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7E509" w14:textId="77777777" w:rsidR="003F3B4A" w:rsidRPr="00C57612" w:rsidRDefault="003F3B4A" w:rsidP="00E550BD">
      <w:pPr>
        <w:pStyle w:val="Default"/>
        <w:jc w:val="center"/>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8E38BB" w:rsidRPr="00C57612" w14:paraId="626C9914" w14:textId="77777777" w:rsidTr="00FD7E64">
        <w:tc>
          <w:tcPr>
            <w:tcW w:w="8784" w:type="dxa"/>
            <w:shd w:val="clear" w:color="auto" w:fill="auto"/>
          </w:tcPr>
          <w:p w14:paraId="302A50DA" w14:textId="488B8348" w:rsidR="008E38BB" w:rsidRPr="00C57612" w:rsidRDefault="008E38BB" w:rsidP="00F12DFB">
            <w:r w:rsidRPr="4B11B397">
              <w:rPr>
                <w:b/>
              </w:rPr>
              <w:t>Job Title</w:t>
            </w:r>
            <w:r w:rsidR="00677AE3" w:rsidRPr="4B11B397">
              <w:rPr>
                <w:b/>
              </w:rPr>
              <w:t>:</w:t>
            </w:r>
            <w:r w:rsidR="00290E17" w:rsidRPr="4B11B397">
              <w:rPr>
                <w:b/>
              </w:rPr>
              <w:t xml:space="preserve"> </w:t>
            </w:r>
            <w:r w:rsidR="00964EEF" w:rsidRPr="4B11B397">
              <w:rPr>
                <w:rFonts w:asciiTheme="majorHAnsi" w:hAnsiTheme="majorHAnsi" w:cstheme="majorBidi"/>
              </w:rPr>
              <w:t xml:space="preserve">Asset </w:t>
            </w:r>
            <w:r w:rsidR="00877384" w:rsidRPr="4B11B397">
              <w:rPr>
                <w:rFonts w:asciiTheme="majorHAnsi" w:hAnsiTheme="majorHAnsi" w:cstheme="majorBidi"/>
              </w:rPr>
              <w:t>Manager</w:t>
            </w:r>
            <w:r w:rsidR="004D5740">
              <w:rPr>
                <w:rFonts w:asciiTheme="majorHAnsi" w:hAnsiTheme="majorHAnsi" w:cstheme="majorBidi"/>
              </w:rPr>
              <w:t xml:space="preserve"> (Networks)</w:t>
            </w:r>
          </w:p>
        </w:tc>
      </w:tr>
      <w:tr w:rsidR="00F36B71" w:rsidRPr="00C57612" w14:paraId="68AE8C09" w14:textId="77777777" w:rsidTr="00FD7E64">
        <w:tc>
          <w:tcPr>
            <w:tcW w:w="8784" w:type="dxa"/>
            <w:shd w:val="clear" w:color="auto" w:fill="auto"/>
          </w:tcPr>
          <w:p w14:paraId="7B3984F4" w14:textId="77777777" w:rsidR="00F36B71" w:rsidRPr="00C57612" w:rsidRDefault="00F36B71" w:rsidP="00F12DFB">
            <w:pPr>
              <w:rPr>
                <w:rFonts w:cstheme="minorHAnsi"/>
              </w:rPr>
            </w:pPr>
            <w:r w:rsidRPr="00C57612">
              <w:rPr>
                <w:rFonts w:cstheme="minorHAnsi"/>
                <w:b/>
              </w:rPr>
              <w:t>Business Unit</w:t>
            </w:r>
            <w:r w:rsidR="00802BBC" w:rsidRPr="00C57612">
              <w:rPr>
                <w:rFonts w:cstheme="minorHAnsi"/>
              </w:rPr>
              <w:t xml:space="preserve">: </w:t>
            </w:r>
            <w:r w:rsidR="00241140">
              <w:rPr>
                <w:rFonts w:asciiTheme="majorHAnsi" w:hAnsiTheme="majorHAnsi" w:cstheme="majorHAnsi"/>
              </w:rPr>
              <w:t>Operations</w:t>
            </w:r>
            <w:r w:rsidR="00620408">
              <w:rPr>
                <w:rFonts w:asciiTheme="majorHAnsi" w:hAnsiTheme="majorHAnsi" w:cstheme="majorHAnsi"/>
              </w:rPr>
              <w:t xml:space="preserve"> </w:t>
            </w:r>
          </w:p>
        </w:tc>
      </w:tr>
      <w:tr w:rsidR="0038763D" w:rsidRPr="00C57612" w14:paraId="0E80E7D8" w14:textId="77777777" w:rsidTr="00FD7E64">
        <w:tc>
          <w:tcPr>
            <w:tcW w:w="8784" w:type="dxa"/>
            <w:shd w:val="clear" w:color="auto" w:fill="auto"/>
          </w:tcPr>
          <w:p w14:paraId="0B3F17CE" w14:textId="140E91F5" w:rsidR="0038763D" w:rsidRPr="00C57612" w:rsidRDefault="0038763D" w:rsidP="00F12DFB">
            <w:pPr>
              <w:rPr>
                <w:rFonts w:cstheme="minorHAnsi"/>
              </w:rPr>
            </w:pPr>
            <w:r w:rsidRPr="00C57612">
              <w:rPr>
                <w:rFonts w:cstheme="minorHAnsi"/>
                <w:b/>
              </w:rPr>
              <w:t xml:space="preserve">Location: </w:t>
            </w:r>
            <w:r w:rsidR="004D5740" w:rsidRPr="004D5740">
              <w:rPr>
                <w:rFonts w:cstheme="minorHAnsi"/>
                <w:bCs/>
              </w:rPr>
              <w:t xml:space="preserve">Hybrid </w:t>
            </w:r>
            <w:r w:rsidR="004D5740">
              <w:rPr>
                <w:rFonts w:cstheme="minorHAnsi"/>
                <w:b/>
              </w:rPr>
              <w:t xml:space="preserve">- </w:t>
            </w:r>
            <w:proofErr w:type="spellStart"/>
            <w:r w:rsidR="00571201">
              <w:rPr>
                <w:rFonts w:asciiTheme="majorHAnsi" w:hAnsiTheme="majorHAnsi" w:cstheme="majorHAnsi"/>
              </w:rPr>
              <w:t>Redbrook</w:t>
            </w:r>
            <w:proofErr w:type="spellEnd"/>
            <w:r w:rsidR="00571201">
              <w:rPr>
                <w:rFonts w:asciiTheme="majorHAnsi" w:hAnsiTheme="majorHAnsi" w:cstheme="majorHAnsi"/>
              </w:rPr>
              <w:t xml:space="preserve"> Business Park</w:t>
            </w:r>
            <w:r w:rsidR="00A62C54" w:rsidRPr="008D5587">
              <w:rPr>
                <w:rFonts w:asciiTheme="majorHAnsi" w:hAnsiTheme="majorHAnsi" w:cstheme="majorHAnsi"/>
              </w:rPr>
              <w:t xml:space="preserve">, </w:t>
            </w:r>
            <w:r w:rsidR="00620408" w:rsidRPr="008D5587">
              <w:rPr>
                <w:rFonts w:asciiTheme="majorHAnsi" w:hAnsiTheme="majorHAnsi" w:cstheme="majorHAnsi"/>
              </w:rPr>
              <w:t>Barnsley</w:t>
            </w:r>
          </w:p>
        </w:tc>
      </w:tr>
      <w:tr w:rsidR="008E38BB" w:rsidRPr="00C57612" w14:paraId="14DEBEAC" w14:textId="77777777" w:rsidTr="00FD7E64">
        <w:tc>
          <w:tcPr>
            <w:tcW w:w="8784" w:type="dxa"/>
            <w:shd w:val="clear" w:color="auto" w:fill="auto"/>
          </w:tcPr>
          <w:p w14:paraId="024B112E" w14:textId="77777777" w:rsidR="008E38BB" w:rsidRPr="00C57612" w:rsidRDefault="00677AE3" w:rsidP="00F12DFB">
            <w:pPr>
              <w:rPr>
                <w:rFonts w:cstheme="minorHAnsi"/>
                <w:b/>
              </w:rPr>
            </w:pPr>
            <w:r w:rsidRPr="00C57612">
              <w:rPr>
                <w:rFonts w:cstheme="minorHAnsi"/>
                <w:b/>
              </w:rPr>
              <w:t xml:space="preserve">Reports to:  </w:t>
            </w:r>
            <w:r w:rsidR="00241140">
              <w:rPr>
                <w:rFonts w:asciiTheme="majorHAnsi" w:hAnsiTheme="majorHAnsi" w:cstheme="majorHAnsi"/>
              </w:rPr>
              <w:t>Head of Asset Management</w:t>
            </w:r>
          </w:p>
        </w:tc>
      </w:tr>
      <w:tr w:rsidR="008E38BB" w:rsidRPr="00C57612" w14:paraId="4533EA14" w14:textId="77777777" w:rsidTr="00FD7E64">
        <w:tc>
          <w:tcPr>
            <w:tcW w:w="8784" w:type="dxa"/>
            <w:shd w:val="clear" w:color="auto" w:fill="auto"/>
          </w:tcPr>
          <w:p w14:paraId="40457F5D" w14:textId="77777777" w:rsidR="008E38BB" w:rsidRPr="00C57612" w:rsidRDefault="00677AE3" w:rsidP="00F12DFB">
            <w:pPr>
              <w:rPr>
                <w:rFonts w:cstheme="minorHAnsi"/>
                <w:b/>
              </w:rPr>
            </w:pPr>
            <w:r w:rsidRPr="00C57612">
              <w:rPr>
                <w:rFonts w:cstheme="minorHAnsi"/>
                <w:b/>
              </w:rPr>
              <w:t xml:space="preserve">Reports: </w:t>
            </w:r>
            <w:r w:rsidR="00241140">
              <w:rPr>
                <w:rFonts w:asciiTheme="majorHAnsi" w:hAnsiTheme="majorHAnsi" w:cstheme="majorHAnsi"/>
              </w:rPr>
              <w:t>Up to 6 direct reports</w:t>
            </w:r>
          </w:p>
        </w:tc>
      </w:tr>
      <w:tr w:rsidR="008E38BB" w:rsidRPr="00C57612" w14:paraId="7C8DD153" w14:textId="77777777" w:rsidTr="00FD7E64">
        <w:tc>
          <w:tcPr>
            <w:tcW w:w="8784" w:type="dxa"/>
            <w:shd w:val="clear" w:color="auto" w:fill="auto"/>
          </w:tcPr>
          <w:p w14:paraId="73A7CC31" w14:textId="77777777" w:rsidR="00571201" w:rsidRPr="00785061" w:rsidRDefault="00571201" w:rsidP="00571201">
            <w:pPr>
              <w:spacing w:after="0" w:line="276" w:lineRule="auto"/>
              <w:jc w:val="both"/>
              <w:rPr>
                <w:rFonts w:cstheme="minorHAnsi"/>
                <w:b/>
              </w:rPr>
            </w:pPr>
            <w:r>
              <w:rPr>
                <w:rFonts w:cstheme="minorHAnsi"/>
                <w:b/>
              </w:rPr>
              <w:t>Purpose</w:t>
            </w:r>
            <w:r w:rsidRPr="00C57612">
              <w:rPr>
                <w:rFonts w:cstheme="minorHAnsi"/>
                <w:b/>
              </w:rPr>
              <w:t xml:space="preserve">: </w:t>
            </w:r>
          </w:p>
          <w:p w14:paraId="07516638" w14:textId="4AE95CC2" w:rsidR="00571201" w:rsidRPr="00571201" w:rsidRDefault="00571201" w:rsidP="00946E2D">
            <w:pPr>
              <w:spacing w:before="60" w:after="60" w:line="276" w:lineRule="auto"/>
              <w:jc w:val="both"/>
              <w:rPr>
                <w:rFonts w:asciiTheme="majorHAnsi" w:hAnsiTheme="majorHAnsi" w:cstheme="majorHAnsi"/>
              </w:rPr>
            </w:pPr>
            <w:r w:rsidRPr="009B694B">
              <w:rPr>
                <w:rFonts w:asciiTheme="majorHAnsi" w:hAnsiTheme="majorHAnsi" w:cstheme="majorHAnsi"/>
              </w:rPr>
              <w:t>The Operations Business Unit is responsible for</w:t>
            </w:r>
            <w:r>
              <w:rPr>
                <w:rFonts w:asciiTheme="majorHAnsi" w:hAnsiTheme="majorHAnsi" w:cstheme="majorHAnsi"/>
              </w:rPr>
              <w:t xml:space="preserve"> a</w:t>
            </w:r>
            <w:r w:rsidRPr="00775973">
              <w:rPr>
                <w:rFonts w:asciiTheme="majorHAnsi" w:hAnsiTheme="majorHAnsi" w:cstheme="majorHAnsi"/>
              </w:rPr>
              <w:t>ccurately buying and selling water and wastewater volumes</w:t>
            </w:r>
            <w:r w:rsidR="00C30A7A">
              <w:rPr>
                <w:rFonts w:asciiTheme="majorHAnsi" w:hAnsiTheme="majorHAnsi" w:cstheme="majorHAnsi"/>
              </w:rPr>
              <w:t>,</w:t>
            </w:r>
            <w:r>
              <w:rPr>
                <w:rFonts w:asciiTheme="majorHAnsi" w:hAnsiTheme="majorHAnsi" w:cstheme="majorHAnsi"/>
              </w:rPr>
              <w:t xml:space="preserve"> a</w:t>
            </w:r>
            <w:r w:rsidR="007C3B86">
              <w:rPr>
                <w:rFonts w:asciiTheme="majorHAnsi" w:hAnsiTheme="majorHAnsi" w:cstheme="majorHAnsi"/>
              </w:rPr>
              <w:t>longside</w:t>
            </w:r>
            <w:r w:rsidRPr="00775973">
              <w:rPr>
                <w:rFonts w:asciiTheme="majorHAnsi" w:hAnsiTheme="majorHAnsi" w:cstheme="majorHAnsi"/>
              </w:rPr>
              <w:t xml:space="preserve"> the optimum whole-life asset management and optimisation of water and wastewater assets across the MOD estate</w:t>
            </w:r>
            <w:r w:rsidR="007C3B86">
              <w:rPr>
                <w:rFonts w:asciiTheme="majorHAnsi" w:hAnsiTheme="majorHAnsi" w:cstheme="majorHAnsi"/>
              </w:rPr>
              <w:t>,</w:t>
            </w:r>
            <w:r w:rsidRPr="00775973">
              <w:rPr>
                <w:rFonts w:asciiTheme="majorHAnsi" w:hAnsiTheme="majorHAnsi" w:cstheme="majorHAnsi"/>
              </w:rPr>
              <w:t xml:space="preserve"> to ensure compliance </w:t>
            </w:r>
            <w:r>
              <w:rPr>
                <w:rFonts w:asciiTheme="majorHAnsi" w:hAnsiTheme="majorHAnsi" w:cstheme="majorHAnsi"/>
              </w:rPr>
              <w:t>with</w:t>
            </w:r>
            <w:r w:rsidRPr="00775973">
              <w:rPr>
                <w:rFonts w:asciiTheme="majorHAnsi" w:hAnsiTheme="majorHAnsi" w:cstheme="majorHAnsi"/>
              </w:rPr>
              <w:t xml:space="preserve"> regulatory, contractual and customer requirements. This includes developing, scheduling and executi</w:t>
            </w:r>
            <w:r>
              <w:rPr>
                <w:rFonts w:asciiTheme="majorHAnsi" w:hAnsiTheme="majorHAnsi" w:cstheme="majorHAnsi"/>
              </w:rPr>
              <w:t>ng</w:t>
            </w:r>
            <w:r w:rsidRPr="00775973">
              <w:rPr>
                <w:rFonts w:asciiTheme="majorHAnsi" w:hAnsiTheme="majorHAnsi" w:cstheme="majorHAnsi"/>
              </w:rPr>
              <w:t xml:space="preserve"> plan</w:t>
            </w:r>
            <w:r>
              <w:rPr>
                <w:rFonts w:asciiTheme="majorHAnsi" w:hAnsiTheme="majorHAnsi" w:cstheme="majorHAnsi"/>
              </w:rPr>
              <w:t>s</w:t>
            </w:r>
            <w:r w:rsidRPr="00775973">
              <w:rPr>
                <w:rFonts w:asciiTheme="majorHAnsi" w:hAnsiTheme="majorHAnsi" w:cstheme="majorHAnsi"/>
              </w:rPr>
              <w:t xml:space="preserve"> for planned and reactive maintenance, capital investment and routine plans that balance asset condition, cost, risk and performance</w:t>
            </w:r>
            <w:r>
              <w:rPr>
                <w:rFonts w:asciiTheme="majorHAnsi" w:hAnsiTheme="majorHAnsi" w:cstheme="majorHAnsi"/>
              </w:rPr>
              <w:t>.</w:t>
            </w:r>
            <w:r w:rsidRPr="00775973">
              <w:rPr>
                <w:rFonts w:asciiTheme="majorHAnsi" w:hAnsiTheme="majorHAnsi" w:cstheme="majorHAnsi"/>
              </w:rPr>
              <w:t xml:space="preserve"> </w:t>
            </w:r>
            <w:r>
              <w:rPr>
                <w:rFonts w:asciiTheme="majorHAnsi" w:hAnsiTheme="majorHAnsi" w:cstheme="majorHAnsi"/>
              </w:rPr>
              <w:t>Having accurate</w:t>
            </w:r>
            <w:r w:rsidRPr="00775973">
              <w:rPr>
                <w:rFonts w:asciiTheme="majorHAnsi" w:hAnsiTheme="majorHAnsi" w:cstheme="majorHAnsi"/>
              </w:rPr>
              <w:t xml:space="preserve"> asset data is pivotal to </w:t>
            </w:r>
            <w:r>
              <w:rPr>
                <w:rFonts w:asciiTheme="majorHAnsi" w:hAnsiTheme="majorHAnsi" w:cstheme="majorHAnsi"/>
              </w:rPr>
              <w:t xml:space="preserve">ensure we delight our customers and exceed their expectations at the lowest TOTEX cost.  </w:t>
            </w:r>
          </w:p>
          <w:p w14:paraId="58CB33E8" w14:textId="77777777" w:rsidR="008E38BB" w:rsidRPr="00785061" w:rsidRDefault="00DE4E0B" w:rsidP="000A6BA8">
            <w:pPr>
              <w:spacing w:after="0" w:line="276" w:lineRule="auto"/>
              <w:jc w:val="both"/>
              <w:rPr>
                <w:rFonts w:cstheme="minorHAnsi"/>
                <w:b/>
              </w:rPr>
            </w:pPr>
            <w:r w:rsidRPr="00C57612">
              <w:rPr>
                <w:rFonts w:cstheme="minorHAnsi"/>
                <w:b/>
              </w:rPr>
              <w:t>Function of Role</w:t>
            </w:r>
            <w:r w:rsidR="008E38BB" w:rsidRPr="00C57612">
              <w:rPr>
                <w:rFonts w:cstheme="minorHAnsi"/>
                <w:b/>
              </w:rPr>
              <w:t xml:space="preserve">: </w:t>
            </w:r>
          </w:p>
          <w:p w14:paraId="069322A7" w14:textId="7A0F1FF5" w:rsidR="00241140" w:rsidRPr="00A13299" w:rsidRDefault="00241140" w:rsidP="00241140">
            <w:pPr>
              <w:spacing w:line="276" w:lineRule="auto"/>
              <w:jc w:val="both"/>
              <w:rPr>
                <w:rFonts w:cstheme="minorHAnsi"/>
              </w:rPr>
            </w:pPr>
            <w:r w:rsidRPr="000375B2">
              <w:rPr>
                <w:rFonts w:asciiTheme="majorHAnsi" w:hAnsiTheme="majorHAnsi" w:cstheme="majorHAnsi"/>
              </w:rPr>
              <w:t>Joining the leadership team, we are looking for a highly motivated, passionate and self-driven individual to</w:t>
            </w:r>
            <w:r>
              <w:rPr>
                <w:rFonts w:asciiTheme="majorHAnsi" w:hAnsiTheme="majorHAnsi" w:cstheme="majorHAnsi"/>
              </w:rPr>
              <w:t xml:space="preserve"> </w:t>
            </w:r>
            <w:r w:rsidRPr="00CA0914">
              <w:rPr>
                <w:rFonts w:asciiTheme="majorHAnsi" w:hAnsiTheme="majorHAnsi" w:cstheme="majorHAnsi"/>
              </w:rPr>
              <w:t>install and maintain world class asset management practices which will ensure that the asset base provides the service required to deliver the company’s strategic objectives at best whole life value.</w:t>
            </w:r>
          </w:p>
          <w:p w14:paraId="37D1EED3" w14:textId="0D841DCE" w:rsidR="00A327C6" w:rsidRDefault="00964EEF" w:rsidP="00946E2D">
            <w:pPr>
              <w:spacing w:before="60" w:after="120" w:line="276" w:lineRule="auto"/>
              <w:jc w:val="both"/>
              <w:rPr>
                <w:rFonts w:asciiTheme="majorHAnsi" w:hAnsiTheme="majorHAnsi" w:cstheme="majorHAnsi"/>
              </w:rPr>
            </w:pPr>
            <w:r>
              <w:rPr>
                <w:rFonts w:asciiTheme="majorHAnsi" w:hAnsiTheme="majorHAnsi" w:cstheme="majorHAnsi"/>
              </w:rPr>
              <w:t>The Asset</w:t>
            </w:r>
            <w:r w:rsidR="00620408">
              <w:rPr>
                <w:rFonts w:asciiTheme="majorHAnsi" w:hAnsiTheme="majorHAnsi" w:cstheme="majorHAnsi"/>
              </w:rPr>
              <w:t xml:space="preserve"> </w:t>
            </w:r>
            <w:r w:rsidR="00241140">
              <w:rPr>
                <w:rFonts w:asciiTheme="majorHAnsi" w:hAnsiTheme="majorHAnsi" w:cstheme="majorHAnsi"/>
              </w:rPr>
              <w:t>Management</w:t>
            </w:r>
            <w:r w:rsidR="00620408">
              <w:rPr>
                <w:rFonts w:asciiTheme="majorHAnsi" w:hAnsiTheme="majorHAnsi" w:cstheme="majorHAnsi"/>
              </w:rPr>
              <w:t xml:space="preserve"> </w:t>
            </w:r>
            <w:r w:rsidR="00C41046">
              <w:rPr>
                <w:rFonts w:asciiTheme="majorHAnsi" w:hAnsiTheme="majorHAnsi" w:cstheme="majorHAnsi"/>
              </w:rPr>
              <w:t>Team</w:t>
            </w:r>
            <w:r w:rsidR="00620408">
              <w:rPr>
                <w:rFonts w:asciiTheme="majorHAnsi" w:hAnsiTheme="majorHAnsi" w:cstheme="majorHAnsi"/>
              </w:rPr>
              <w:t xml:space="preserve"> </w:t>
            </w:r>
            <w:r w:rsidR="00C41046">
              <w:rPr>
                <w:rFonts w:asciiTheme="majorHAnsi" w:hAnsiTheme="majorHAnsi" w:cstheme="majorHAnsi"/>
              </w:rPr>
              <w:t>are</w:t>
            </w:r>
            <w:r w:rsidR="00620408">
              <w:rPr>
                <w:rFonts w:asciiTheme="majorHAnsi" w:hAnsiTheme="majorHAnsi" w:cstheme="majorHAnsi"/>
              </w:rPr>
              <w:t xml:space="preserve"> responsible for the </w:t>
            </w:r>
            <w:r w:rsidR="00BD7163">
              <w:rPr>
                <w:rFonts w:asciiTheme="majorHAnsi" w:hAnsiTheme="majorHAnsi" w:cstheme="majorHAnsi"/>
              </w:rPr>
              <w:t xml:space="preserve">optimum </w:t>
            </w:r>
            <w:r w:rsidR="00620408">
              <w:rPr>
                <w:rFonts w:asciiTheme="majorHAnsi" w:hAnsiTheme="majorHAnsi" w:cstheme="majorHAnsi"/>
              </w:rPr>
              <w:t xml:space="preserve">whole-life asset management of </w:t>
            </w:r>
            <w:r>
              <w:rPr>
                <w:rFonts w:asciiTheme="majorHAnsi" w:hAnsiTheme="majorHAnsi" w:cstheme="majorHAnsi"/>
              </w:rPr>
              <w:t xml:space="preserve">Ancala </w:t>
            </w:r>
            <w:r w:rsidR="00620408">
              <w:rPr>
                <w:rFonts w:asciiTheme="majorHAnsi" w:hAnsiTheme="majorHAnsi" w:cstheme="majorHAnsi"/>
              </w:rPr>
              <w:t xml:space="preserve">operated </w:t>
            </w:r>
            <w:r>
              <w:rPr>
                <w:rFonts w:asciiTheme="majorHAnsi" w:hAnsiTheme="majorHAnsi" w:cstheme="majorHAnsi"/>
              </w:rPr>
              <w:t xml:space="preserve">water and wastewater assets across the MOD estate. </w:t>
            </w:r>
            <w:r w:rsidR="00C41046">
              <w:rPr>
                <w:rFonts w:asciiTheme="majorHAnsi" w:hAnsiTheme="majorHAnsi" w:cstheme="majorHAnsi"/>
              </w:rPr>
              <w:t>As such, you will play a key part in ensuring the company maintains the highest standards possible.</w:t>
            </w:r>
          </w:p>
          <w:p w14:paraId="0BC3D685" w14:textId="223A04EC" w:rsidR="00A327C6" w:rsidRPr="00B04A55" w:rsidRDefault="00A327C6" w:rsidP="00620408">
            <w:pPr>
              <w:spacing w:before="60" w:after="60" w:line="276" w:lineRule="auto"/>
              <w:jc w:val="both"/>
              <w:rPr>
                <w:rFonts w:asciiTheme="majorHAnsi" w:hAnsiTheme="majorHAnsi" w:cstheme="majorHAnsi"/>
                <w:color w:val="FF0000"/>
              </w:rPr>
            </w:pPr>
            <w:r>
              <w:rPr>
                <w:rFonts w:asciiTheme="majorHAnsi" w:hAnsiTheme="majorHAnsi" w:cstheme="majorHAnsi"/>
              </w:rPr>
              <w:t>T</w:t>
            </w:r>
            <w:r w:rsidRPr="00422F18">
              <w:rPr>
                <w:rFonts w:asciiTheme="majorHAnsi" w:hAnsiTheme="majorHAnsi" w:cstheme="majorHAnsi"/>
              </w:rPr>
              <w:t>he role</w:t>
            </w:r>
            <w:r>
              <w:rPr>
                <w:rFonts w:asciiTheme="majorHAnsi" w:hAnsiTheme="majorHAnsi" w:cstheme="majorHAnsi"/>
              </w:rPr>
              <w:t xml:space="preserve">-holder will be a subject matter expert with </w:t>
            </w:r>
            <w:r w:rsidR="00241140">
              <w:rPr>
                <w:rFonts w:asciiTheme="majorHAnsi" w:hAnsiTheme="majorHAnsi" w:cstheme="majorHAnsi"/>
              </w:rPr>
              <w:t xml:space="preserve">management </w:t>
            </w:r>
            <w:r>
              <w:rPr>
                <w:rFonts w:asciiTheme="majorHAnsi" w:hAnsiTheme="majorHAnsi" w:cstheme="majorHAnsi"/>
              </w:rPr>
              <w:t xml:space="preserve">responsibility </w:t>
            </w:r>
            <w:r w:rsidR="00241140">
              <w:rPr>
                <w:rFonts w:asciiTheme="majorHAnsi" w:hAnsiTheme="majorHAnsi" w:cstheme="majorHAnsi"/>
              </w:rPr>
              <w:t>for a team, activities and performance</w:t>
            </w:r>
            <w:r>
              <w:rPr>
                <w:rFonts w:asciiTheme="majorHAnsi" w:hAnsiTheme="majorHAnsi" w:cstheme="majorHAnsi"/>
              </w:rPr>
              <w:t xml:space="preserve"> </w:t>
            </w:r>
            <w:r w:rsidR="00241140">
              <w:rPr>
                <w:rFonts w:asciiTheme="majorHAnsi" w:hAnsiTheme="majorHAnsi" w:cstheme="majorHAnsi"/>
              </w:rPr>
              <w:t>of</w:t>
            </w:r>
            <w:r w:rsidR="00B04A55" w:rsidRPr="00B04A55">
              <w:rPr>
                <w:rFonts w:asciiTheme="majorHAnsi" w:hAnsiTheme="majorHAnsi" w:cstheme="majorHAnsi"/>
                <w:color w:val="FF0000"/>
              </w:rPr>
              <w:t xml:space="preserve"> </w:t>
            </w:r>
            <w:r w:rsidR="00B04A55" w:rsidRPr="00676CDD">
              <w:rPr>
                <w:rFonts w:asciiTheme="majorHAnsi" w:hAnsiTheme="majorHAnsi" w:cstheme="majorHAnsi"/>
              </w:rPr>
              <w:t>water &amp; sewerage transfer &amp; distribution, joining a team who are accountable for all</w:t>
            </w:r>
            <w:r w:rsidRPr="00676CDD">
              <w:rPr>
                <w:rFonts w:asciiTheme="majorHAnsi" w:hAnsiTheme="majorHAnsi" w:cstheme="majorHAnsi"/>
              </w:rPr>
              <w:t xml:space="preserve"> 3 pillars that make up Asset </w:t>
            </w:r>
            <w:proofErr w:type="gramStart"/>
            <w:r w:rsidR="00241140" w:rsidRPr="00676CDD">
              <w:rPr>
                <w:rFonts w:asciiTheme="majorHAnsi" w:hAnsiTheme="majorHAnsi" w:cstheme="majorHAnsi"/>
              </w:rPr>
              <w:t>Management</w:t>
            </w:r>
            <w:r w:rsidR="00B04A55" w:rsidRPr="00676CDD">
              <w:rPr>
                <w:rFonts w:asciiTheme="majorHAnsi" w:hAnsiTheme="majorHAnsi" w:cstheme="majorHAnsi"/>
              </w:rPr>
              <w:t>;</w:t>
            </w:r>
            <w:proofErr w:type="gramEnd"/>
          </w:p>
          <w:p w14:paraId="730952D4" w14:textId="77777777" w:rsidR="00A327C6" w:rsidRDefault="00A327C6" w:rsidP="00A327C6">
            <w:pPr>
              <w:pStyle w:val="ListParagraph"/>
              <w:numPr>
                <w:ilvl w:val="0"/>
                <w:numId w:val="37"/>
              </w:numPr>
              <w:spacing w:before="60" w:after="60" w:line="276" w:lineRule="auto"/>
              <w:jc w:val="both"/>
              <w:rPr>
                <w:rFonts w:asciiTheme="majorHAnsi" w:hAnsiTheme="majorHAnsi" w:cstheme="majorHAnsi"/>
              </w:rPr>
            </w:pPr>
            <w:r>
              <w:rPr>
                <w:rFonts w:asciiTheme="majorHAnsi" w:hAnsiTheme="majorHAnsi" w:cstheme="majorHAnsi"/>
              </w:rPr>
              <w:t>Environmental &amp; Water Quality Compliance</w:t>
            </w:r>
          </w:p>
          <w:p w14:paraId="47BB76CB" w14:textId="77777777" w:rsidR="00A327C6" w:rsidRDefault="00A327C6" w:rsidP="00A327C6">
            <w:pPr>
              <w:pStyle w:val="ListParagraph"/>
              <w:numPr>
                <w:ilvl w:val="0"/>
                <w:numId w:val="37"/>
              </w:numPr>
              <w:spacing w:before="60" w:after="60" w:line="276" w:lineRule="auto"/>
              <w:jc w:val="both"/>
              <w:rPr>
                <w:rFonts w:asciiTheme="majorHAnsi" w:hAnsiTheme="majorHAnsi" w:cstheme="majorHAnsi"/>
              </w:rPr>
            </w:pPr>
            <w:r>
              <w:rPr>
                <w:rFonts w:asciiTheme="majorHAnsi" w:hAnsiTheme="majorHAnsi" w:cstheme="majorHAnsi"/>
              </w:rPr>
              <w:t>Asset Reliability, Condition &amp; Data</w:t>
            </w:r>
          </w:p>
          <w:p w14:paraId="7DC9133F" w14:textId="77777777" w:rsidR="00A327C6" w:rsidRPr="00A327C6" w:rsidRDefault="00A327C6" w:rsidP="00B035C3">
            <w:pPr>
              <w:pStyle w:val="ListParagraph"/>
              <w:numPr>
                <w:ilvl w:val="0"/>
                <w:numId w:val="37"/>
              </w:numPr>
              <w:spacing w:before="60" w:after="120" w:line="276" w:lineRule="auto"/>
              <w:ind w:left="714" w:hanging="357"/>
              <w:contextualSpacing w:val="0"/>
              <w:jc w:val="both"/>
              <w:rPr>
                <w:rFonts w:asciiTheme="majorHAnsi" w:hAnsiTheme="majorHAnsi" w:cstheme="majorHAnsi"/>
              </w:rPr>
            </w:pPr>
            <w:r>
              <w:rPr>
                <w:rFonts w:asciiTheme="majorHAnsi" w:hAnsiTheme="majorHAnsi" w:cstheme="majorHAnsi"/>
              </w:rPr>
              <w:t>Water &amp; Sewerage Transfer &amp; Distribution</w:t>
            </w:r>
          </w:p>
          <w:p w14:paraId="25F45F5C" w14:textId="3559F68C" w:rsidR="00241140" w:rsidRDefault="00241140" w:rsidP="00241140">
            <w:pPr>
              <w:spacing w:before="60" w:after="60" w:line="276" w:lineRule="auto"/>
              <w:jc w:val="both"/>
            </w:pPr>
            <w:r w:rsidRPr="000375B2">
              <w:rPr>
                <w:rFonts w:asciiTheme="majorHAnsi" w:hAnsiTheme="majorHAnsi" w:cstheme="majorHAnsi"/>
              </w:rPr>
              <w:t>Th</w:t>
            </w:r>
            <w:r>
              <w:rPr>
                <w:rFonts w:asciiTheme="majorHAnsi" w:hAnsiTheme="majorHAnsi" w:cstheme="majorHAnsi"/>
              </w:rPr>
              <w:t xml:space="preserve">e individual will be </w:t>
            </w:r>
            <w:r w:rsidRPr="005C6C1A">
              <w:rPr>
                <w:rFonts w:asciiTheme="majorHAnsi" w:hAnsiTheme="majorHAnsi" w:cstheme="majorHAnsi"/>
              </w:rPr>
              <w:t xml:space="preserve">responsible for leading </w:t>
            </w:r>
            <w:r>
              <w:rPr>
                <w:rFonts w:asciiTheme="majorHAnsi" w:hAnsiTheme="majorHAnsi" w:cstheme="majorHAnsi"/>
              </w:rPr>
              <w:t>a small team of analysts</w:t>
            </w:r>
            <w:r w:rsidRPr="005C6C1A">
              <w:rPr>
                <w:rFonts w:asciiTheme="majorHAnsi" w:hAnsiTheme="majorHAnsi" w:cstheme="majorHAnsi"/>
              </w:rPr>
              <w:t xml:space="preserve"> </w:t>
            </w:r>
            <w:r>
              <w:rPr>
                <w:rFonts w:asciiTheme="majorHAnsi" w:hAnsiTheme="majorHAnsi" w:cstheme="majorHAnsi"/>
              </w:rPr>
              <w:t xml:space="preserve">&amp; technicians </w:t>
            </w:r>
            <w:r w:rsidRPr="005C6C1A">
              <w:rPr>
                <w:rFonts w:asciiTheme="majorHAnsi" w:hAnsiTheme="majorHAnsi" w:cstheme="majorHAnsi"/>
              </w:rPr>
              <w:t xml:space="preserve">to </w:t>
            </w:r>
            <w:r w:rsidRPr="006C35D4">
              <w:rPr>
                <w:rFonts w:asciiTheme="majorHAnsi" w:hAnsiTheme="majorHAnsi" w:cstheme="majorHAnsi"/>
              </w:rPr>
              <w:t xml:space="preserve">create and embed a proactive approach to </w:t>
            </w:r>
            <w:r w:rsidR="00D909D9">
              <w:rPr>
                <w:rFonts w:asciiTheme="majorHAnsi" w:hAnsiTheme="majorHAnsi" w:cstheme="majorHAnsi"/>
              </w:rPr>
              <w:t>the</w:t>
            </w:r>
            <w:r w:rsidRPr="006C35D4">
              <w:rPr>
                <w:rFonts w:asciiTheme="majorHAnsi" w:hAnsiTheme="majorHAnsi" w:cstheme="majorHAnsi"/>
              </w:rPr>
              <w:t xml:space="preserve"> management</w:t>
            </w:r>
            <w:r w:rsidR="00D909D9">
              <w:rPr>
                <w:rFonts w:asciiTheme="majorHAnsi" w:hAnsiTheme="majorHAnsi" w:cstheme="majorHAnsi"/>
              </w:rPr>
              <w:t xml:space="preserve"> of our </w:t>
            </w:r>
            <w:r w:rsidR="00D909D9" w:rsidRPr="006016C8">
              <w:rPr>
                <w:rFonts w:asciiTheme="majorHAnsi" w:hAnsiTheme="majorHAnsi" w:cstheme="majorHAnsi"/>
              </w:rPr>
              <w:t>package wide clean water and sewerage networks</w:t>
            </w:r>
            <w:r w:rsidRPr="006C35D4">
              <w:rPr>
                <w:rFonts w:asciiTheme="majorHAnsi" w:hAnsiTheme="majorHAnsi" w:cstheme="majorHAnsi"/>
              </w:rPr>
              <w:t xml:space="preserve">. The purpose of the team is to develop a comprehensive </w:t>
            </w:r>
            <w:r>
              <w:rPr>
                <w:rFonts w:asciiTheme="majorHAnsi" w:hAnsiTheme="majorHAnsi" w:cstheme="majorHAnsi"/>
              </w:rPr>
              <w:t xml:space="preserve">operations and maintenance </w:t>
            </w:r>
            <w:r w:rsidRPr="006C35D4">
              <w:rPr>
                <w:rFonts w:asciiTheme="majorHAnsi" w:hAnsiTheme="majorHAnsi" w:cstheme="majorHAnsi"/>
              </w:rPr>
              <w:t xml:space="preserve">plan that balances </w:t>
            </w:r>
            <w:r>
              <w:rPr>
                <w:rFonts w:asciiTheme="majorHAnsi" w:hAnsiTheme="majorHAnsi" w:cstheme="majorHAnsi"/>
              </w:rPr>
              <w:t xml:space="preserve">asset condition, </w:t>
            </w:r>
            <w:r w:rsidRPr="006C35D4">
              <w:rPr>
                <w:rFonts w:asciiTheme="majorHAnsi" w:hAnsiTheme="majorHAnsi" w:cstheme="majorHAnsi"/>
              </w:rPr>
              <w:t>cost,</w:t>
            </w:r>
            <w:r>
              <w:rPr>
                <w:rFonts w:asciiTheme="majorHAnsi" w:hAnsiTheme="majorHAnsi" w:cstheme="majorHAnsi"/>
              </w:rPr>
              <w:t xml:space="preserve"> risk and</w:t>
            </w:r>
            <w:r w:rsidRPr="006C35D4">
              <w:rPr>
                <w:rFonts w:asciiTheme="majorHAnsi" w:hAnsiTheme="majorHAnsi" w:cstheme="majorHAnsi"/>
              </w:rPr>
              <w:t xml:space="preserve"> performance for all interventions needed across </w:t>
            </w:r>
            <w:r>
              <w:rPr>
                <w:rFonts w:asciiTheme="majorHAnsi" w:hAnsiTheme="majorHAnsi" w:cstheme="majorHAnsi"/>
              </w:rPr>
              <w:t xml:space="preserve">our </w:t>
            </w:r>
            <w:r w:rsidRPr="007356F2">
              <w:rPr>
                <w:rFonts w:asciiTheme="majorHAnsi" w:hAnsiTheme="majorHAnsi" w:cstheme="majorHAnsi"/>
              </w:rPr>
              <w:t>assets</w:t>
            </w:r>
            <w:r w:rsidRPr="006C35D4">
              <w:rPr>
                <w:rFonts w:asciiTheme="majorHAnsi" w:hAnsiTheme="majorHAnsi" w:cstheme="majorHAnsi"/>
              </w:rPr>
              <w:t>.</w:t>
            </w:r>
            <w:r>
              <w:rPr>
                <w:rFonts w:asciiTheme="majorHAnsi" w:hAnsiTheme="majorHAnsi" w:cstheme="majorHAnsi"/>
              </w:rPr>
              <w:t xml:space="preserve"> </w:t>
            </w:r>
            <w:r w:rsidRPr="00A13299">
              <w:rPr>
                <w:rFonts w:asciiTheme="majorHAnsi" w:hAnsiTheme="majorHAnsi" w:cstheme="majorHAnsi"/>
              </w:rPr>
              <w:t xml:space="preserve">By working closely with stakeholders across the business, critical feedback and </w:t>
            </w:r>
            <w:r>
              <w:rPr>
                <w:rFonts w:asciiTheme="majorHAnsi" w:hAnsiTheme="majorHAnsi" w:cstheme="majorHAnsi"/>
              </w:rPr>
              <w:t>intelligence</w:t>
            </w:r>
            <w:r w:rsidRPr="00A13299">
              <w:rPr>
                <w:rFonts w:asciiTheme="majorHAnsi" w:hAnsiTheme="majorHAnsi" w:cstheme="majorHAnsi"/>
              </w:rPr>
              <w:t xml:space="preserve"> can be sought. This will enable the optimum proactive plan to be developed so </w:t>
            </w:r>
            <w:r>
              <w:rPr>
                <w:rFonts w:asciiTheme="majorHAnsi" w:hAnsiTheme="majorHAnsi" w:cstheme="majorHAnsi"/>
              </w:rPr>
              <w:t xml:space="preserve">we can improve resilience, by getting the most out of current assets or creating an annual capital investment plan, which will support the </w:t>
            </w:r>
            <w:r w:rsidRPr="000375B2">
              <w:rPr>
                <w:rFonts w:asciiTheme="majorHAnsi" w:hAnsiTheme="majorHAnsi" w:cstheme="majorHAnsi"/>
              </w:rPr>
              <w:t xml:space="preserve">company </w:t>
            </w:r>
            <w:r>
              <w:rPr>
                <w:rFonts w:asciiTheme="majorHAnsi" w:hAnsiTheme="majorHAnsi" w:cstheme="majorHAnsi"/>
              </w:rPr>
              <w:t xml:space="preserve">to exceed performance commitments. </w:t>
            </w:r>
          </w:p>
          <w:p w14:paraId="2AFB0F7C" w14:textId="292F9F94" w:rsidR="00964EEF" w:rsidRPr="00A327C6" w:rsidRDefault="00241140" w:rsidP="00A56914">
            <w:pPr>
              <w:spacing w:line="276" w:lineRule="auto"/>
              <w:jc w:val="both"/>
              <w:rPr>
                <w:rFonts w:asciiTheme="majorHAnsi" w:hAnsiTheme="majorHAnsi" w:cstheme="majorBidi"/>
              </w:rPr>
            </w:pPr>
            <w:r w:rsidRPr="4B11B397">
              <w:rPr>
                <w:rFonts w:asciiTheme="majorHAnsi" w:hAnsiTheme="majorHAnsi" w:cstheme="majorBidi"/>
              </w:rPr>
              <w:lastRenderedPageBreak/>
              <w:t xml:space="preserve">The individual will need to skilfully bring together operational and technical knowledge, people management and organisational skills, with the ability to manage and influence key stakeholders to schedule and execute the plan. </w:t>
            </w:r>
          </w:p>
        </w:tc>
      </w:tr>
    </w:tbl>
    <w:tbl>
      <w:tblPr>
        <w:tblpPr w:leftFromText="180" w:rightFromText="180" w:vertAnchor="text" w:horzAnchor="margin"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571201" w:rsidRPr="00C57612" w14:paraId="25931558" w14:textId="77777777" w:rsidTr="00571201">
        <w:tc>
          <w:tcPr>
            <w:tcW w:w="8784" w:type="dxa"/>
            <w:shd w:val="clear" w:color="auto" w:fill="auto"/>
          </w:tcPr>
          <w:p w14:paraId="67A44FB7" w14:textId="77777777" w:rsidR="00571201" w:rsidRPr="00C57612" w:rsidRDefault="00571201" w:rsidP="00571201">
            <w:pPr>
              <w:jc w:val="both"/>
              <w:rPr>
                <w:rFonts w:cstheme="minorHAnsi"/>
                <w:b/>
              </w:rPr>
            </w:pPr>
            <w:r w:rsidRPr="00C57612">
              <w:rPr>
                <w:rFonts w:cstheme="minorHAnsi"/>
                <w:b/>
              </w:rPr>
              <w:lastRenderedPageBreak/>
              <w:t>Key Accountabilities:</w:t>
            </w:r>
          </w:p>
        </w:tc>
      </w:tr>
      <w:tr w:rsidR="00571201" w:rsidRPr="00C57612" w14:paraId="33103854" w14:textId="77777777" w:rsidTr="00571201">
        <w:tc>
          <w:tcPr>
            <w:tcW w:w="8784" w:type="dxa"/>
            <w:shd w:val="clear" w:color="auto" w:fill="auto"/>
          </w:tcPr>
          <w:p w14:paraId="16A6A019" w14:textId="77777777" w:rsidR="00571201" w:rsidRDefault="00571201" w:rsidP="00571201">
            <w:pPr>
              <w:pStyle w:val="ListParagraph"/>
              <w:numPr>
                <w:ilvl w:val="0"/>
                <w:numId w:val="31"/>
              </w:numPr>
              <w:spacing w:after="60" w:line="276" w:lineRule="auto"/>
              <w:jc w:val="both"/>
              <w:rPr>
                <w:rFonts w:asciiTheme="majorHAnsi" w:hAnsiTheme="majorHAnsi" w:cstheme="majorHAnsi"/>
              </w:rPr>
            </w:pPr>
            <w:r w:rsidRPr="00A327C6">
              <w:rPr>
                <w:rFonts w:asciiTheme="majorHAnsi" w:hAnsiTheme="majorHAnsi" w:cstheme="majorHAnsi"/>
              </w:rPr>
              <w:t>Role model health, safety &amp; environmental behaviour. Contributing to the creation of a HSE &amp; well-being culture across the business.</w:t>
            </w:r>
            <w:r>
              <w:rPr>
                <w:rFonts w:asciiTheme="majorHAnsi" w:hAnsiTheme="majorHAnsi" w:cstheme="majorHAnsi"/>
              </w:rPr>
              <w:t xml:space="preserve"> </w:t>
            </w:r>
          </w:p>
          <w:p w14:paraId="11588B5E" w14:textId="35A19C99" w:rsidR="00571201" w:rsidRDefault="00571201" w:rsidP="00571201">
            <w:pPr>
              <w:numPr>
                <w:ilvl w:val="0"/>
                <w:numId w:val="31"/>
              </w:numPr>
              <w:spacing w:after="60" w:line="276" w:lineRule="auto"/>
              <w:jc w:val="both"/>
              <w:rPr>
                <w:rFonts w:asciiTheme="majorHAnsi" w:hAnsiTheme="majorHAnsi" w:cstheme="majorBidi"/>
              </w:rPr>
            </w:pPr>
            <w:r w:rsidRPr="4B11B397">
              <w:rPr>
                <w:rFonts w:asciiTheme="majorHAnsi" w:hAnsiTheme="majorHAnsi" w:cstheme="majorBidi"/>
              </w:rPr>
              <w:t>Responsible for the team leadership of analysts &amp; technicians who are focussed on the Asset Management lifecycle of our water and wastewater</w:t>
            </w:r>
            <w:r w:rsidR="007C6AE7">
              <w:rPr>
                <w:rFonts w:asciiTheme="majorHAnsi" w:hAnsiTheme="majorHAnsi" w:cstheme="majorBidi"/>
              </w:rPr>
              <w:t xml:space="preserve"> </w:t>
            </w:r>
            <w:r w:rsidR="007C6AE7" w:rsidRPr="00704261">
              <w:rPr>
                <w:rFonts w:asciiTheme="majorHAnsi" w:hAnsiTheme="majorHAnsi" w:cstheme="majorBidi"/>
              </w:rPr>
              <w:t>networks</w:t>
            </w:r>
            <w:r w:rsidRPr="4B11B397">
              <w:rPr>
                <w:rFonts w:asciiTheme="majorHAnsi" w:hAnsiTheme="majorHAnsi" w:cstheme="majorBidi"/>
              </w:rPr>
              <w:t xml:space="preserve"> asset base.</w:t>
            </w:r>
          </w:p>
          <w:p w14:paraId="0CE7560A" w14:textId="262826BA" w:rsidR="00571201" w:rsidRPr="00946E2D" w:rsidRDefault="00571201" w:rsidP="00946E2D">
            <w:pPr>
              <w:pStyle w:val="ListParagraph"/>
              <w:numPr>
                <w:ilvl w:val="0"/>
                <w:numId w:val="31"/>
              </w:numPr>
              <w:spacing w:after="120" w:line="276" w:lineRule="auto"/>
              <w:ind w:left="714" w:hanging="357"/>
              <w:contextualSpacing w:val="0"/>
              <w:jc w:val="both"/>
              <w:rPr>
                <w:rFonts w:asciiTheme="majorHAnsi" w:hAnsiTheme="majorHAnsi" w:cstheme="majorHAnsi"/>
              </w:rPr>
            </w:pPr>
            <w:r>
              <w:rPr>
                <w:rFonts w:asciiTheme="majorHAnsi" w:hAnsiTheme="majorHAnsi" w:cstheme="majorHAnsi"/>
              </w:rPr>
              <w:t xml:space="preserve">Responsible for the </w:t>
            </w:r>
            <w:r w:rsidRPr="00AB2D53">
              <w:rPr>
                <w:rFonts w:asciiTheme="majorHAnsi" w:hAnsiTheme="majorHAnsi" w:cstheme="majorHAnsi"/>
              </w:rPr>
              <w:t>deliver</w:t>
            </w:r>
            <w:r>
              <w:rPr>
                <w:rFonts w:asciiTheme="majorHAnsi" w:hAnsiTheme="majorHAnsi" w:cstheme="majorHAnsi"/>
              </w:rPr>
              <w:t>y of</w:t>
            </w:r>
            <w:r w:rsidRPr="00AB2D53">
              <w:rPr>
                <w:rFonts w:asciiTheme="majorHAnsi" w:hAnsiTheme="majorHAnsi" w:cstheme="majorHAnsi"/>
              </w:rPr>
              <w:t xml:space="preserve"> exceptional performance by setting clear expectations linked to business targets and having meaningful performance discussions that recognise and reward the right performance and behaviours and challenges where individual performance and behaviours do not meet expectations. This will include weekly/monthly team meetings, 1:2:1s and personal development plans</w:t>
            </w:r>
            <w:r>
              <w:rPr>
                <w:rFonts w:asciiTheme="majorHAnsi" w:hAnsiTheme="majorHAnsi" w:cstheme="majorHAnsi"/>
              </w:rPr>
              <w:t xml:space="preserve"> (driven via </w:t>
            </w:r>
            <w:r w:rsidR="004D5740" w:rsidRPr="00AB2D53">
              <w:rPr>
                <w:rFonts w:asciiTheme="majorHAnsi" w:hAnsiTheme="majorHAnsi" w:cstheme="majorHAnsi"/>
              </w:rPr>
              <w:t>up-to-date</w:t>
            </w:r>
            <w:r w:rsidRPr="00AB2D53">
              <w:rPr>
                <w:rFonts w:asciiTheme="majorHAnsi" w:hAnsiTheme="majorHAnsi" w:cstheme="majorHAnsi"/>
              </w:rPr>
              <w:t xml:space="preserve"> training</w:t>
            </w:r>
            <w:r>
              <w:rPr>
                <w:rFonts w:asciiTheme="majorHAnsi" w:hAnsiTheme="majorHAnsi" w:cstheme="majorHAnsi"/>
              </w:rPr>
              <w:t>, certification and</w:t>
            </w:r>
            <w:r w:rsidRPr="00AB2D53">
              <w:rPr>
                <w:rFonts w:asciiTheme="majorHAnsi" w:hAnsiTheme="majorHAnsi" w:cstheme="majorHAnsi"/>
              </w:rPr>
              <w:t xml:space="preserve"> </w:t>
            </w:r>
            <w:r>
              <w:rPr>
                <w:rFonts w:asciiTheme="majorHAnsi" w:hAnsiTheme="majorHAnsi" w:cstheme="majorHAnsi"/>
              </w:rPr>
              <w:t>records</w:t>
            </w:r>
            <w:r w:rsidRPr="00AB2D53">
              <w:rPr>
                <w:rFonts w:asciiTheme="majorHAnsi" w:hAnsiTheme="majorHAnsi" w:cstheme="majorHAnsi"/>
              </w:rPr>
              <w:t>).</w:t>
            </w:r>
          </w:p>
          <w:p w14:paraId="21DC7CA6" w14:textId="73EC871D" w:rsidR="00571201" w:rsidRPr="000F6F57" w:rsidRDefault="00571201" w:rsidP="00571201">
            <w:pPr>
              <w:numPr>
                <w:ilvl w:val="0"/>
                <w:numId w:val="31"/>
              </w:numPr>
              <w:spacing w:after="60" w:line="276" w:lineRule="auto"/>
              <w:jc w:val="both"/>
              <w:rPr>
                <w:rFonts w:asciiTheme="majorHAnsi" w:hAnsiTheme="majorHAnsi" w:cstheme="majorHAnsi"/>
              </w:rPr>
            </w:pPr>
            <w:r w:rsidRPr="000F6F57">
              <w:rPr>
                <w:rFonts w:asciiTheme="majorHAnsi" w:hAnsiTheme="majorHAnsi" w:cstheme="majorHAnsi"/>
              </w:rPr>
              <w:t>Accountable</w:t>
            </w:r>
            <w:r w:rsidRPr="00585164">
              <w:rPr>
                <w:rFonts w:asciiTheme="majorHAnsi" w:hAnsiTheme="majorHAnsi" w:cstheme="majorHAnsi"/>
              </w:rPr>
              <w:t xml:space="preserve"> for the analysis needed to improve understanding of the risk and criticality of our assets, and what controls and </w:t>
            </w:r>
            <w:r>
              <w:rPr>
                <w:rFonts w:asciiTheme="majorHAnsi" w:hAnsiTheme="majorHAnsi" w:cstheme="majorHAnsi"/>
              </w:rPr>
              <w:t xml:space="preserve">prioritised </w:t>
            </w:r>
            <w:r w:rsidRPr="00585164">
              <w:rPr>
                <w:rFonts w:asciiTheme="majorHAnsi" w:hAnsiTheme="majorHAnsi" w:cstheme="majorHAnsi"/>
              </w:rPr>
              <w:t>interventions are needed</w:t>
            </w:r>
            <w:r w:rsidR="005247CE">
              <w:rPr>
                <w:rFonts w:asciiTheme="majorHAnsi" w:hAnsiTheme="majorHAnsi" w:cstheme="majorHAnsi"/>
              </w:rPr>
              <w:t xml:space="preserve"> across </w:t>
            </w:r>
            <w:r w:rsidR="00B23521">
              <w:rPr>
                <w:rFonts w:asciiTheme="majorHAnsi" w:hAnsiTheme="majorHAnsi" w:cstheme="majorHAnsi"/>
              </w:rPr>
              <w:t xml:space="preserve">all aspects of our </w:t>
            </w:r>
            <w:r w:rsidR="005247CE">
              <w:rPr>
                <w:rFonts w:asciiTheme="majorHAnsi" w:hAnsiTheme="majorHAnsi" w:cstheme="majorHAnsi"/>
              </w:rPr>
              <w:t xml:space="preserve">clean and </w:t>
            </w:r>
            <w:r w:rsidR="004D5740">
              <w:rPr>
                <w:rFonts w:asciiTheme="majorHAnsi" w:hAnsiTheme="majorHAnsi" w:cstheme="majorHAnsi"/>
              </w:rPr>
              <w:t>wastewater</w:t>
            </w:r>
            <w:r w:rsidR="00B23521">
              <w:rPr>
                <w:rFonts w:asciiTheme="majorHAnsi" w:hAnsiTheme="majorHAnsi" w:cstheme="majorHAnsi"/>
              </w:rPr>
              <w:t xml:space="preserve"> network</w:t>
            </w:r>
            <w:r w:rsidRPr="00585164">
              <w:rPr>
                <w:rFonts w:asciiTheme="majorHAnsi" w:hAnsiTheme="majorHAnsi" w:cstheme="majorHAnsi"/>
              </w:rPr>
              <w:t>.</w:t>
            </w:r>
            <w:r>
              <w:rPr>
                <w:rFonts w:asciiTheme="majorHAnsi" w:hAnsiTheme="majorHAnsi" w:cstheme="majorHAnsi"/>
              </w:rPr>
              <w:t xml:space="preserve"> This analysis will </w:t>
            </w:r>
            <w:r w:rsidRPr="00950203">
              <w:rPr>
                <w:rFonts w:asciiTheme="majorHAnsi" w:hAnsiTheme="majorHAnsi" w:cstheme="majorHAnsi"/>
              </w:rPr>
              <w:t>inform strategic and annual business planning and asset investment decisions</w:t>
            </w:r>
            <w:r>
              <w:rPr>
                <w:rFonts w:asciiTheme="majorHAnsi" w:hAnsiTheme="majorHAnsi" w:cstheme="majorHAnsi"/>
              </w:rPr>
              <w:t>.</w:t>
            </w:r>
          </w:p>
          <w:p w14:paraId="22A6BCEE" w14:textId="77777777" w:rsidR="00571201" w:rsidRDefault="00571201" w:rsidP="00571201">
            <w:pPr>
              <w:numPr>
                <w:ilvl w:val="0"/>
                <w:numId w:val="31"/>
              </w:numPr>
              <w:spacing w:after="60" w:line="276" w:lineRule="auto"/>
              <w:jc w:val="both"/>
              <w:rPr>
                <w:rFonts w:asciiTheme="majorHAnsi" w:hAnsiTheme="majorHAnsi" w:cstheme="majorHAnsi"/>
              </w:rPr>
            </w:pPr>
            <w:r w:rsidRPr="000F6F57">
              <w:rPr>
                <w:rFonts w:asciiTheme="majorHAnsi" w:hAnsiTheme="majorHAnsi" w:cstheme="majorHAnsi"/>
              </w:rPr>
              <w:t xml:space="preserve">Accountable for the development of sustainable, intelligent &amp; dynamic operations and maintenance </w:t>
            </w:r>
            <w:r>
              <w:rPr>
                <w:rFonts w:asciiTheme="majorHAnsi" w:hAnsiTheme="majorHAnsi" w:cstheme="majorHAnsi"/>
              </w:rPr>
              <w:t xml:space="preserve">intervention </w:t>
            </w:r>
            <w:r w:rsidRPr="000F6F57">
              <w:rPr>
                <w:rFonts w:asciiTheme="majorHAnsi" w:hAnsiTheme="majorHAnsi" w:cstheme="majorHAnsi"/>
              </w:rPr>
              <w:t>plans</w:t>
            </w:r>
            <w:r>
              <w:rPr>
                <w:rFonts w:asciiTheme="majorHAnsi" w:hAnsiTheme="majorHAnsi" w:cstheme="majorHAnsi"/>
              </w:rPr>
              <w:t xml:space="preserve"> that consider asset condition, cost, risk and performance</w:t>
            </w:r>
            <w:r w:rsidRPr="000F6F57">
              <w:rPr>
                <w:rFonts w:asciiTheme="majorHAnsi" w:hAnsiTheme="majorHAnsi" w:cstheme="majorHAnsi"/>
              </w:rPr>
              <w:t xml:space="preserve">. </w:t>
            </w:r>
          </w:p>
          <w:p w14:paraId="71AABB05" w14:textId="77777777" w:rsidR="00571201" w:rsidRPr="00A327C6" w:rsidRDefault="00571201" w:rsidP="00571201">
            <w:pPr>
              <w:pStyle w:val="ListParagraph"/>
              <w:numPr>
                <w:ilvl w:val="0"/>
                <w:numId w:val="31"/>
              </w:numPr>
              <w:spacing w:after="0" w:line="276" w:lineRule="auto"/>
              <w:jc w:val="both"/>
              <w:rPr>
                <w:rFonts w:asciiTheme="majorHAnsi" w:hAnsiTheme="majorHAnsi" w:cstheme="majorHAnsi"/>
              </w:rPr>
            </w:pPr>
            <w:r w:rsidRPr="00A327C6">
              <w:rPr>
                <w:rFonts w:asciiTheme="majorHAnsi" w:hAnsiTheme="majorHAnsi" w:cstheme="majorHAnsi"/>
              </w:rPr>
              <w:t xml:space="preserve">Responsible for understanding the areas of the </w:t>
            </w:r>
            <w:proofErr w:type="spellStart"/>
            <w:r w:rsidRPr="00A327C6">
              <w:rPr>
                <w:rFonts w:asciiTheme="majorHAnsi" w:hAnsiTheme="majorHAnsi" w:cstheme="majorHAnsi"/>
              </w:rPr>
              <w:t>Aquatrine</w:t>
            </w:r>
            <w:proofErr w:type="spellEnd"/>
            <w:r w:rsidRPr="00A327C6">
              <w:rPr>
                <w:rFonts w:asciiTheme="majorHAnsi" w:hAnsiTheme="majorHAnsi" w:cstheme="majorHAnsi"/>
              </w:rPr>
              <w:t xml:space="preserve"> contract that relate to </w:t>
            </w:r>
            <w:r>
              <w:rPr>
                <w:rFonts w:asciiTheme="majorHAnsi" w:hAnsiTheme="majorHAnsi" w:cstheme="majorHAnsi"/>
              </w:rPr>
              <w:t>Asset Management</w:t>
            </w:r>
            <w:r w:rsidRPr="00A327C6">
              <w:rPr>
                <w:rFonts w:asciiTheme="majorHAnsi" w:hAnsiTheme="majorHAnsi" w:cstheme="majorHAnsi"/>
              </w:rPr>
              <w:t xml:space="preserve"> and working with the wider team to ensure we are compliant</w:t>
            </w:r>
          </w:p>
          <w:p w14:paraId="3DD59060" w14:textId="77777777" w:rsidR="00571201" w:rsidRPr="00A327C6" w:rsidRDefault="00571201" w:rsidP="00571201">
            <w:pPr>
              <w:pStyle w:val="ListParagraph"/>
              <w:numPr>
                <w:ilvl w:val="0"/>
                <w:numId w:val="31"/>
              </w:numPr>
              <w:spacing w:after="0" w:line="276" w:lineRule="auto"/>
              <w:rPr>
                <w:rFonts w:asciiTheme="majorHAnsi" w:hAnsiTheme="majorHAnsi" w:cstheme="majorHAnsi"/>
              </w:rPr>
            </w:pPr>
            <w:r w:rsidRPr="00A327C6">
              <w:rPr>
                <w:rFonts w:asciiTheme="majorHAnsi" w:hAnsiTheme="majorHAnsi" w:cstheme="majorHAnsi"/>
              </w:rPr>
              <w:t>Requirement to develop interfaces and relationships with all internal and external customers and contacts (</w:t>
            </w:r>
            <w:r>
              <w:rPr>
                <w:rFonts w:asciiTheme="majorHAnsi" w:hAnsiTheme="majorHAnsi" w:cstheme="majorHAnsi"/>
              </w:rPr>
              <w:t xml:space="preserve">DIO, </w:t>
            </w:r>
            <w:r w:rsidRPr="00A327C6">
              <w:rPr>
                <w:rFonts w:asciiTheme="majorHAnsi" w:hAnsiTheme="majorHAnsi" w:cstheme="majorHAnsi"/>
              </w:rPr>
              <w:t>Environment Agency, Natural Resources Wales, Local Authorities and Public Health)</w:t>
            </w:r>
            <w:r>
              <w:rPr>
                <w:rFonts w:asciiTheme="majorHAnsi" w:hAnsiTheme="majorHAnsi" w:cstheme="majorHAnsi"/>
              </w:rPr>
              <w:t xml:space="preserve"> including liaison </w:t>
            </w:r>
            <w:r w:rsidRPr="00F42980">
              <w:rPr>
                <w:rFonts w:asciiTheme="majorHAnsi" w:hAnsiTheme="majorHAnsi" w:cstheme="majorHAnsi"/>
              </w:rPr>
              <w:t>with regulators at strategic and tactical level</w:t>
            </w:r>
            <w:r>
              <w:rPr>
                <w:rFonts w:asciiTheme="majorHAnsi" w:hAnsiTheme="majorHAnsi" w:cstheme="majorHAnsi"/>
              </w:rPr>
              <w:t>.</w:t>
            </w:r>
          </w:p>
          <w:p w14:paraId="45107988" w14:textId="77777777" w:rsidR="00571201" w:rsidRPr="00F42980" w:rsidRDefault="00571201" w:rsidP="00571201">
            <w:pPr>
              <w:numPr>
                <w:ilvl w:val="0"/>
                <w:numId w:val="31"/>
              </w:numPr>
              <w:autoSpaceDE w:val="0"/>
              <w:autoSpaceDN w:val="0"/>
              <w:adjustRightInd w:val="0"/>
              <w:spacing w:after="60" w:line="276" w:lineRule="auto"/>
              <w:jc w:val="both"/>
              <w:rPr>
                <w:rFonts w:asciiTheme="majorHAnsi" w:hAnsiTheme="majorHAnsi" w:cstheme="majorHAnsi"/>
              </w:rPr>
            </w:pPr>
            <w:r w:rsidRPr="00F42980">
              <w:rPr>
                <w:rFonts w:asciiTheme="majorHAnsi" w:hAnsiTheme="majorHAnsi" w:cstheme="majorHAnsi"/>
              </w:rPr>
              <w:t>Ensure</w:t>
            </w:r>
            <w:r>
              <w:rPr>
                <w:rFonts w:asciiTheme="majorHAnsi" w:hAnsiTheme="majorHAnsi" w:cstheme="majorHAnsi"/>
              </w:rPr>
              <w:t>s</w:t>
            </w:r>
            <w:r w:rsidRPr="00F42980">
              <w:rPr>
                <w:rFonts w:asciiTheme="majorHAnsi" w:hAnsiTheme="majorHAnsi" w:cstheme="majorHAnsi"/>
              </w:rPr>
              <w:t xml:space="preserve"> compliance with the contractual &amp; regulatory obligations in accordance with the company’s strategic requirements to environmental discharges, water quality and the condition of the asset base</w:t>
            </w:r>
            <w:r>
              <w:rPr>
                <w:rFonts w:asciiTheme="majorHAnsi" w:hAnsiTheme="majorHAnsi" w:cstheme="majorHAnsi"/>
              </w:rPr>
              <w:t>.</w:t>
            </w:r>
          </w:p>
          <w:p w14:paraId="24133B43" w14:textId="77777777" w:rsidR="00571201" w:rsidRPr="009D4501" w:rsidRDefault="00571201" w:rsidP="00571201">
            <w:pPr>
              <w:numPr>
                <w:ilvl w:val="0"/>
                <w:numId w:val="31"/>
              </w:numPr>
              <w:autoSpaceDE w:val="0"/>
              <w:autoSpaceDN w:val="0"/>
              <w:adjustRightInd w:val="0"/>
              <w:spacing w:after="60" w:line="276" w:lineRule="auto"/>
              <w:jc w:val="both"/>
              <w:rPr>
                <w:rFonts w:cstheme="minorHAnsi"/>
                <w:b/>
              </w:rPr>
            </w:pPr>
            <w:r w:rsidRPr="000F6F57">
              <w:rPr>
                <w:rFonts w:asciiTheme="majorHAnsi" w:hAnsiTheme="majorHAnsi" w:cstheme="majorHAnsi"/>
              </w:rPr>
              <w:t>Accountable for the development of</w:t>
            </w:r>
            <w:r>
              <w:rPr>
                <w:rFonts w:asciiTheme="majorHAnsi" w:hAnsiTheme="majorHAnsi" w:cstheme="majorHAnsi"/>
              </w:rPr>
              <w:t xml:space="preserve"> a prioritised annual capital investment plan which ensures that the condition of assets are above expected levels and performance commitments are maintained. </w:t>
            </w:r>
          </w:p>
          <w:p w14:paraId="10D53F8D" w14:textId="77777777" w:rsidR="00571201" w:rsidRPr="00D7306C" w:rsidRDefault="00571201" w:rsidP="00571201">
            <w:pPr>
              <w:numPr>
                <w:ilvl w:val="0"/>
                <w:numId w:val="31"/>
              </w:numPr>
              <w:autoSpaceDE w:val="0"/>
              <w:autoSpaceDN w:val="0"/>
              <w:adjustRightInd w:val="0"/>
              <w:spacing w:after="60" w:line="276" w:lineRule="auto"/>
              <w:jc w:val="both"/>
              <w:rPr>
                <w:rFonts w:asciiTheme="majorHAnsi" w:hAnsiTheme="majorHAnsi" w:cstheme="majorHAnsi"/>
              </w:rPr>
            </w:pPr>
            <w:r w:rsidRPr="00D7306C">
              <w:rPr>
                <w:rFonts w:asciiTheme="majorHAnsi" w:hAnsiTheme="majorHAnsi" w:cstheme="majorHAnsi"/>
              </w:rPr>
              <w:t>Required to d</w:t>
            </w:r>
            <w:r>
              <w:rPr>
                <w:rFonts w:asciiTheme="majorHAnsi" w:hAnsiTheme="majorHAnsi" w:cstheme="majorHAnsi"/>
              </w:rPr>
              <w:t>rive continued asset</w:t>
            </w:r>
            <w:r w:rsidRPr="00D7306C">
              <w:rPr>
                <w:rFonts w:asciiTheme="majorHAnsi" w:hAnsiTheme="majorHAnsi" w:cstheme="majorHAnsi"/>
              </w:rPr>
              <w:t xml:space="preserve"> improvement and asset management practices</w:t>
            </w:r>
            <w:r>
              <w:rPr>
                <w:rFonts w:asciiTheme="majorHAnsi" w:hAnsiTheme="majorHAnsi" w:cstheme="majorHAnsi"/>
              </w:rPr>
              <w:t>.</w:t>
            </w:r>
          </w:p>
          <w:p w14:paraId="5FF3BF44" w14:textId="77777777" w:rsidR="00571201" w:rsidRPr="00F42980" w:rsidRDefault="00571201" w:rsidP="00571201">
            <w:pPr>
              <w:numPr>
                <w:ilvl w:val="0"/>
                <w:numId w:val="31"/>
              </w:numPr>
              <w:spacing w:after="60" w:line="276" w:lineRule="auto"/>
              <w:jc w:val="both"/>
              <w:rPr>
                <w:rFonts w:asciiTheme="majorHAnsi" w:hAnsiTheme="majorHAnsi" w:cstheme="majorHAnsi"/>
              </w:rPr>
            </w:pPr>
            <w:r w:rsidRPr="00F42980">
              <w:rPr>
                <w:rFonts w:asciiTheme="majorHAnsi" w:hAnsiTheme="majorHAnsi" w:cstheme="majorHAnsi"/>
              </w:rPr>
              <w:t>To set strategic direction for the team in line with the company’s strategy, tactics and plans</w:t>
            </w:r>
            <w:r>
              <w:rPr>
                <w:rFonts w:asciiTheme="majorHAnsi" w:hAnsiTheme="majorHAnsi" w:cstheme="majorHAnsi"/>
              </w:rPr>
              <w:t>.</w:t>
            </w:r>
          </w:p>
          <w:p w14:paraId="24FD72A4" w14:textId="77777777" w:rsidR="00571201" w:rsidRPr="000375B2" w:rsidRDefault="00571201" w:rsidP="00571201">
            <w:pPr>
              <w:pStyle w:val="Default"/>
              <w:numPr>
                <w:ilvl w:val="0"/>
                <w:numId w:val="31"/>
              </w:numPr>
              <w:tabs>
                <w:tab w:val="clear" w:pos="720"/>
              </w:tabs>
              <w:spacing w:after="120" w:line="276" w:lineRule="auto"/>
              <w:jc w:val="both"/>
              <w:rPr>
                <w:rFonts w:asciiTheme="majorHAnsi" w:hAnsiTheme="majorHAnsi" w:cstheme="majorHAnsi"/>
                <w:color w:val="auto"/>
                <w:sz w:val="22"/>
                <w:szCs w:val="22"/>
              </w:rPr>
            </w:pPr>
            <w:r w:rsidRPr="000375B2">
              <w:rPr>
                <w:rFonts w:asciiTheme="majorHAnsi" w:hAnsiTheme="majorHAnsi" w:cstheme="majorHAnsi"/>
                <w:color w:val="auto"/>
                <w:sz w:val="22"/>
                <w:szCs w:val="22"/>
              </w:rPr>
              <w:t>Challenge existing practices and look for new opportunities</w:t>
            </w:r>
            <w:r>
              <w:rPr>
                <w:rFonts w:asciiTheme="majorHAnsi" w:hAnsiTheme="majorHAnsi" w:cstheme="majorHAnsi"/>
                <w:color w:val="auto"/>
                <w:sz w:val="22"/>
                <w:szCs w:val="22"/>
              </w:rPr>
              <w:t xml:space="preserve"> that will support the team’s ability to exceed performance commitments. </w:t>
            </w:r>
          </w:p>
          <w:p w14:paraId="2A23B660" w14:textId="77777777" w:rsidR="00571201" w:rsidRPr="00A327C6" w:rsidRDefault="00571201" w:rsidP="00571201">
            <w:pPr>
              <w:pStyle w:val="ListParagraph"/>
              <w:numPr>
                <w:ilvl w:val="0"/>
                <w:numId w:val="31"/>
              </w:numPr>
              <w:spacing w:after="0" w:line="276" w:lineRule="auto"/>
              <w:rPr>
                <w:rFonts w:asciiTheme="majorHAnsi" w:hAnsiTheme="majorHAnsi" w:cstheme="majorHAnsi"/>
              </w:rPr>
            </w:pPr>
            <w:r w:rsidRPr="00F42980">
              <w:rPr>
                <w:rFonts w:asciiTheme="majorHAnsi" w:hAnsiTheme="majorHAnsi" w:cstheme="majorHAnsi"/>
              </w:rPr>
              <w:lastRenderedPageBreak/>
              <w:t>To deliver exceptional performance by setting clear expectations linked to business targets and having meaningful performance discussions that recognise and reward the right performance and behaviours and challenges where individual performance and behaviours do not meet expectations</w:t>
            </w:r>
          </w:p>
          <w:p w14:paraId="37184E94" w14:textId="77777777" w:rsidR="00571201" w:rsidRDefault="00571201" w:rsidP="00571201">
            <w:pPr>
              <w:numPr>
                <w:ilvl w:val="0"/>
                <w:numId w:val="31"/>
              </w:numPr>
              <w:autoSpaceDE w:val="0"/>
              <w:autoSpaceDN w:val="0"/>
              <w:adjustRightInd w:val="0"/>
              <w:spacing w:after="60" w:line="276" w:lineRule="auto"/>
              <w:jc w:val="both"/>
              <w:rPr>
                <w:rFonts w:asciiTheme="majorHAnsi" w:hAnsiTheme="majorHAnsi" w:cstheme="majorHAnsi"/>
              </w:rPr>
            </w:pPr>
            <w:r>
              <w:rPr>
                <w:rFonts w:asciiTheme="majorHAnsi" w:hAnsiTheme="majorHAnsi" w:cstheme="majorHAnsi"/>
              </w:rPr>
              <w:t xml:space="preserve">Professionally represents the company at all times. </w:t>
            </w:r>
          </w:p>
          <w:p w14:paraId="3A8B451B" w14:textId="77777777" w:rsidR="00571201" w:rsidRDefault="00571201" w:rsidP="00571201">
            <w:pPr>
              <w:numPr>
                <w:ilvl w:val="0"/>
                <w:numId w:val="31"/>
              </w:numPr>
              <w:autoSpaceDE w:val="0"/>
              <w:autoSpaceDN w:val="0"/>
              <w:adjustRightInd w:val="0"/>
              <w:spacing w:after="60" w:line="276" w:lineRule="auto"/>
              <w:jc w:val="both"/>
              <w:rPr>
                <w:rFonts w:asciiTheme="majorHAnsi" w:hAnsiTheme="majorHAnsi" w:cstheme="majorHAnsi"/>
              </w:rPr>
            </w:pPr>
            <w:r>
              <w:rPr>
                <w:rFonts w:asciiTheme="majorHAnsi" w:hAnsiTheme="majorHAnsi" w:cstheme="majorHAnsi"/>
              </w:rPr>
              <w:t>This role may require regular travel and occasional overnight stays.</w:t>
            </w:r>
          </w:p>
          <w:p w14:paraId="0BE6DF46" w14:textId="77777777" w:rsidR="00571201" w:rsidRPr="000A6BA8" w:rsidRDefault="00571201" w:rsidP="00571201">
            <w:pPr>
              <w:numPr>
                <w:ilvl w:val="0"/>
                <w:numId w:val="31"/>
              </w:numPr>
              <w:autoSpaceDE w:val="0"/>
              <w:autoSpaceDN w:val="0"/>
              <w:adjustRightInd w:val="0"/>
              <w:spacing w:after="60" w:line="276" w:lineRule="auto"/>
              <w:jc w:val="both"/>
              <w:rPr>
                <w:rFonts w:asciiTheme="majorHAnsi" w:hAnsiTheme="majorHAnsi" w:cstheme="majorHAnsi"/>
              </w:rPr>
            </w:pPr>
            <w:r w:rsidRPr="00FE7622">
              <w:rPr>
                <w:rFonts w:asciiTheme="majorHAnsi" w:hAnsiTheme="majorHAnsi" w:cstheme="majorHAnsi"/>
              </w:rPr>
              <w:t>This is not an exhaustive list of duties or responsibilities and may be varied</w:t>
            </w:r>
          </w:p>
        </w:tc>
      </w:tr>
    </w:tbl>
    <w:p w14:paraId="0D82A9E1" w14:textId="0166412F" w:rsidR="00241140" w:rsidRDefault="00241140" w:rsidP="00946E2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8E38BB" w:rsidRPr="00C57612" w14:paraId="07E4E305" w14:textId="77777777" w:rsidTr="00FD7E64">
        <w:tc>
          <w:tcPr>
            <w:tcW w:w="8784" w:type="dxa"/>
            <w:shd w:val="clear" w:color="auto" w:fill="auto"/>
          </w:tcPr>
          <w:p w14:paraId="68BBCE44" w14:textId="77777777" w:rsidR="008E38BB" w:rsidRPr="00C57612" w:rsidRDefault="00B215A5" w:rsidP="00170A32">
            <w:pPr>
              <w:jc w:val="both"/>
              <w:rPr>
                <w:rFonts w:cstheme="minorHAnsi"/>
                <w:b/>
              </w:rPr>
            </w:pPr>
            <w:r w:rsidRPr="00C57612">
              <w:rPr>
                <w:rFonts w:cstheme="minorHAnsi"/>
                <w:b/>
              </w:rPr>
              <w:t xml:space="preserve">Are </w:t>
            </w:r>
            <w:r w:rsidR="00DF2ADA" w:rsidRPr="00C57612">
              <w:rPr>
                <w:rFonts w:cstheme="minorHAnsi"/>
                <w:b/>
              </w:rPr>
              <w:t>You the Right Person for this Role</w:t>
            </w:r>
            <w:r w:rsidRPr="00C57612">
              <w:rPr>
                <w:rFonts w:cstheme="minorHAnsi"/>
                <w:b/>
              </w:rPr>
              <w:t>?</w:t>
            </w:r>
          </w:p>
        </w:tc>
      </w:tr>
      <w:tr w:rsidR="008E38BB" w:rsidRPr="00C57612" w14:paraId="431219D3" w14:textId="77777777" w:rsidTr="00FD7E64">
        <w:tc>
          <w:tcPr>
            <w:tcW w:w="8784" w:type="dxa"/>
            <w:shd w:val="clear" w:color="auto" w:fill="auto"/>
          </w:tcPr>
          <w:p w14:paraId="72E5E1E6" w14:textId="77777777" w:rsidR="008569FB" w:rsidRPr="00C57612" w:rsidRDefault="006C4F2B" w:rsidP="009100DB">
            <w:pPr>
              <w:spacing w:line="276" w:lineRule="auto"/>
              <w:jc w:val="both"/>
              <w:rPr>
                <w:rFonts w:cstheme="minorHAnsi"/>
                <w:b/>
              </w:rPr>
            </w:pPr>
            <w:r w:rsidRPr="00C57612">
              <w:rPr>
                <w:rFonts w:cstheme="minorHAnsi"/>
                <w:b/>
              </w:rPr>
              <w:t>Essential Knowledge, Skills and Experience</w:t>
            </w:r>
          </w:p>
          <w:p w14:paraId="78181F66" w14:textId="77777777" w:rsidR="000560F1" w:rsidRDefault="00620408" w:rsidP="00A327C6">
            <w:pPr>
              <w:numPr>
                <w:ilvl w:val="0"/>
                <w:numId w:val="31"/>
              </w:numPr>
              <w:spacing w:after="60" w:line="276" w:lineRule="auto"/>
              <w:jc w:val="both"/>
              <w:rPr>
                <w:rFonts w:asciiTheme="majorHAnsi" w:hAnsiTheme="majorHAnsi" w:cstheme="majorHAnsi"/>
              </w:rPr>
            </w:pPr>
            <w:r>
              <w:rPr>
                <w:rFonts w:asciiTheme="majorHAnsi" w:hAnsiTheme="majorHAnsi" w:cstheme="majorHAnsi"/>
              </w:rPr>
              <w:t>Excellent k</w:t>
            </w:r>
            <w:r w:rsidR="000560F1" w:rsidRPr="00FC1A99">
              <w:rPr>
                <w:rFonts w:asciiTheme="majorHAnsi" w:hAnsiTheme="majorHAnsi" w:cstheme="majorHAnsi"/>
              </w:rPr>
              <w:t>nowledge and understanding of asset management principles and processes</w:t>
            </w:r>
            <w:r w:rsidR="00A327C6">
              <w:rPr>
                <w:rFonts w:asciiTheme="majorHAnsi" w:hAnsiTheme="majorHAnsi" w:cstheme="majorHAnsi"/>
              </w:rPr>
              <w:t>.</w:t>
            </w:r>
            <w:r w:rsidR="00964EEF">
              <w:rPr>
                <w:rFonts w:asciiTheme="majorHAnsi" w:hAnsiTheme="majorHAnsi" w:cstheme="majorHAnsi"/>
              </w:rPr>
              <w:t xml:space="preserve"> </w:t>
            </w:r>
          </w:p>
          <w:p w14:paraId="50798D28" w14:textId="06B6D977" w:rsidR="00620408" w:rsidRDefault="00A327C6" w:rsidP="00A327C6">
            <w:pPr>
              <w:numPr>
                <w:ilvl w:val="0"/>
                <w:numId w:val="31"/>
              </w:numPr>
              <w:spacing w:after="60" w:line="276" w:lineRule="auto"/>
              <w:jc w:val="both"/>
              <w:rPr>
                <w:rFonts w:asciiTheme="majorHAnsi" w:hAnsiTheme="majorHAnsi" w:cstheme="majorHAnsi"/>
              </w:rPr>
            </w:pPr>
            <w:r>
              <w:rPr>
                <w:rFonts w:asciiTheme="majorHAnsi" w:hAnsiTheme="majorHAnsi" w:cstheme="majorHAnsi"/>
              </w:rPr>
              <w:t>Knowledge</w:t>
            </w:r>
            <w:r w:rsidR="00620408">
              <w:rPr>
                <w:rFonts w:asciiTheme="majorHAnsi" w:hAnsiTheme="majorHAnsi" w:cstheme="majorHAnsi"/>
              </w:rPr>
              <w:t xml:space="preserve"> of </w:t>
            </w:r>
            <w:r w:rsidR="000A6BA8">
              <w:rPr>
                <w:rFonts w:asciiTheme="majorHAnsi" w:hAnsiTheme="majorHAnsi" w:cstheme="majorHAnsi"/>
              </w:rPr>
              <w:t xml:space="preserve">water and </w:t>
            </w:r>
            <w:r w:rsidR="00620408">
              <w:rPr>
                <w:rFonts w:asciiTheme="majorHAnsi" w:hAnsiTheme="majorHAnsi" w:cstheme="majorHAnsi"/>
              </w:rPr>
              <w:t xml:space="preserve">wastewater </w:t>
            </w:r>
            <w:r w:rsidR="005C451B">
              <w:rPr>
                <w:rFonts w:asciiTheme="majorHAnsi" w:hAnsiTheme="majorHAnsi" w:cstheme="majorHAnsi"/>
              </w:rPr>
              <w:t xml:space="preserve">networks &amp; </w:t>
            </w:r>
            <w:r w:rsidR="00620408">
              <w:rPr>
                <w:rFonts w:asciiTheme="majorHAnsi" w:hAnsiTheme="majorHAnsi" w:cstheme="majorHAnsi"/>
              </w:rPr>
              <w:t>treatment processes</w:t>
            </w:r>
            <w:r w:rsidR="000A6BA8">
              <w:rPr>
                <w:rFonts w:asciiTheme="majorHAnsi" w:hAnsiTheme="majorHAnsi" w:cstheme="majorHAnsi"/>
              </w:rPr>
              <w:t>.</w:t>
            </w:r>
          </w:p>
          <w:p w14:paraId="26C7AADA" w14:textId="53208546" w:rsidR="00AF0A29" w:rsidRPr="005F6181" w:rsidRDefault="00DA767B" w:rsidP="00A327C6">
            <w:pPr>
              <w:numPr>
                <w:ilvl w:val="0"/>
                <w:numId w:val="31"/>
              </w:numPr>
              <w:spacing w:after="60" w:line="276" w:lineRule="auto"/>
              <w:jc w:val="both"/>
              <w:rPr>
                <w:rFonts w:asciiTheme="majorHAnsi" w:hAnsiTheme="majorHAnsi" w:cstheme="majorHAnsi"/>
              </w:rPr>
            </w:pPr>
            <w:r w:rsidRPr="005F6181">
              <w:rPr>
                <w:rFonts w:asciiTheme="majorHAnsi" w:hAnsiTheme="majorHAnsi" w:cstheme="majorHAnsi"/>
              </w:rPr>
              <w:t>Experienced in</w:t>
            </w:r>
            <w:r w:rsidR="00AF0A29" w:rsidRPr="005F6181">
              <w:rPr>
                <w:rFonts w:asciiTheme="majorHAnsi" w:hAnsiTheme="majorHAnsi" w:cstheme="majorHAnsi"/>
              </w:rPr>
              <w:t xml:space="preserve"> leakage</w:t>
            </w:r>
            <w:r w:rsidR="00446ED8" w:rsidRPr="005F6181">
              <w:rPr>
                <w:rFonts w:asciiTheme="majorHAnsi" w:hAnsiTheme="majorHAnsi" w:cstheme="majorHAnsi"/>
              </w:rPr>
              <w:t xml:space="preserve"> data</w:t>
            </w:r>
            <w:r w:rsidR="00AF0A29" w:rsidRPr="005F6181">
              <w:rPr>
                <w:rFonts w:asciiTheme="majorHAnsi" w:hAnsiTheme="majorHAnsi" w:cstheme="majorHAnsi"/>
              </w:rPr>
              <w:t xml:space="preserve"> </w:t>
            </w:r>
            <w:r w:rsidR="00446ED8" w:rsidRPr="005F6181">
              <w:rPr>
                <w:rFonts w:asciiTheme="majorHAnsi" w:hAnsiTheme="majorHAnsi" w:cstheme="majorHAnsi"/>
              </w:rPr>
              <w:t xml:space="preserve">targeting, and field detection </w:t>
            </w:r>
            <w:r w:rsidR="00B23759" w:rsidRPr="005F6181">
              <w:rPr>
                <w:rFonts w:asciiTheme="majorHAnsi" w:hAnsiTheme="majorHAnsi" w:cstheme="majorHAnsi"/>
              </w:rPr>
              <w:t>techniques.</w:t>
            </w:r>
          </w:p>
          <w:p w14:paraId="6229102B" w14:textId="77777777" w:rsidR="00241140" w:rsidRDefault="00241140" w:rsidP="00241140">
            <w:pPr>
              <w:numPr>
                <w:ilvl w:val="0"/>
                <w:numId w:val="31"/>
              </w:numPr>
              <w:spacing w:after="60" w:line="276" w:lineRule="auto"/>
              <w:jc w:val="both"/>
              <w:rPr>
                <w:rFonts w:asciiTheme="majorHAnsi" w:hAnsiTheme="majorHAnsi" w:cstheme="majorHAnsi"/>
              </w:rPr>
            </w:pPr>
            <w:r w:rsidRPr="00552185">
              <w:rPr>
                <w:rFonts w:asciiTheme="majorHAnsi" w:hAnsiTheme="majorHAnsi" w:cstheme="majorHAnsi"/>
              </w:rPr>
              <w:t>Experience of programme planning and budget management</w:t>
            </w:r>
            <w:r>
              <w:rPr>
                <w:rFonts w:asciiTheme="majorHAnsi" w:hAnsiTheme="majorHAnsi" w:cstheme="majorHAnsi"/>
              </w:rPr>
              <w:t>.</w:t>
            </w:r>
          </w:p>
          <w:p w14:paraId="5C5E3D40" w14:textId="77777777" w:rsidR="00241140" w:rsidRDefault="00241140" w:rsidP="00241140">
            <w:pPr>
              <w:pStyle w:val="ListParagraph"/>
              <w:numPr>
                <w:ilvl w:val="0"/>
                <w:numId w:val="31"/>
              </w:numPr>
              <w:spacing w:after="60" w:line="276" w:lineRule="auto"/>
              <w:contextualSpacing w:val="0"/>
              <w:jc w:val="both"/>
              <w:rPr>
                <w:rFonts w:asciiTheme="majorHAnsi" w:hAnsiTheme="majorHAnsi" w:cstheme="majorHAnsi"/>
              </w:rPr>
            </w:pPr>
            <w:r>
              <w:rPr>
                <w:rFonts w:asciiTheme="majorHAnsi" w:hAnsiTheme="majorHAnsi" w:cstheme="majorHAnsi"/>
              </w:rPr>
              <w:t>E</w:t>
            </w:r>
            <w:r w:rsidRPr="0086428C">
              <w:rPr>
                <w:rFonts w:asciiTheme="majorHAnsi" w:hAnsiTheme="majorHAnsi" w:cstheme="majorHAnsi"/>
              </w:rPr>
              <w:t xml:space="preserve">xperience of </w:t>
            </w:r>
            <w:r>
              <w:rPr>
                <w:rFonts w:asciiTheme="majorHAnsi" w:hAnsiTheme="majorHAnsi" w:cstheme="majorHAnsi"/>
              </w:rPr>
              <w:t>team leadership and successfully coaching, training,</w:t>
            </w:r>
            <w:r w:rsidRPr="0086428C">
              <w:rPr>
                <w:rFonts w:asciiTheme="majorHAnsi" w:hAnsiTheme="majorHAnsi" w:cstheme="majorHAnsi"/>
              </w:rPr>
              <w:t xml:space="preserve"> </w:t>
            </w:r>
            <w:r>
              <w:rPr>
                <w:rFonts w:asciiTheme="majorHAnsi" w:hAnsiTheme="majorHAnsi" w:cstheme="majorHAnsi"/>
              </w:rPr>
              <w:t>and giving constructive feedback.</w:t>
            </w:r>
          </w:p>
          <w:p w14:paraId="2660B537" w14:textId="77777777" w:rsidR="00241140" w:rsidRPr="00241140" w:rsidRDefault="00241140">
            <w:pPr>
              <w:numPr>
                <w:ilvl w:val="0"/>
                <w:numId w:val="31"/>
              </w:numPr>
              <w:spacing w:after="60" w:line="276" w:lineRule="auto"/>
              <w:jc w:val="both"/>
              <w:rPr>
                <w:rFonts w:asciiTheme="majorHAnsi" w:hAnsiTheme="majorHAnsi" w:cstheme="majorHAnsi"/>
              </w:rPr>
            </w:pPr>
            <w:r w:rsidRPr="00241140">
              <w:rPr>
                <w:rFonts w:asciiTheme="majorHAnsi" w:hAnsiTheme="majorHAnsi" w:cstheme="majorHAnsi"/>
              </w:rPr>
              <w:t>Able to develop and maintain effective internal and external relationships, work collaboratively and be willing to listen to others.</w:t>
            </w:r>
          </w:p>
          <w:p w14:paraId="6714C736" w14:textId="77777777" w:rsidR="00241140" w:rsidRDefault="00241140" w:rsidP="00241140">
            <w:pPr>
              <w:numPr>
                <w:ilvl w:val="0"/>
                <w:numId w:val="31"/>
              </w:numPr>
              <w:spacing w:after="60" w:line="276" w:lineRule="auto"/>
              <w:jc w:val="both"/>
              <w:rPr>
                <w:rFonts w:asciiTheme="majorHAnsi" w:hAnsiTheme="majorHAnsi" w:cstheme="majorHAnsi"/>
              </w:rPr>
            </w:pPr>
            <w:r w:rsidRPr="00552185">
              <w:rPr>
                <w:rFonts w:asciiTheme="majorHAnsi" w:hAnsiTheme="majorHAnsi" w:cstheme="majorHAnsi"/>
              </w:rPr>
              <w:t>Passionate about safeguarding the environment</w:t>
            </w:r>
            <w:r>
              <w:rPr>
                <w:rFonts w:asciiTheme="majorHAnsi" w:hAnsiTheme="majorHAnsi" w:cstheme="majorHAnsi"/>
              </w:rPr>
              <w:t xml:space="preserve"> and experience of liaising with regulators</w:t>
            </w:r>
            <w:r w:rsidRPr="00552185">
              <w:rPr>
                <w:rFonts w:asciiTheme="majorHAnsi" w:hAnsiTheme="majorHAnsi" w:cstheme="majorHAnsi"/>
              </w:rPr>
              <w:t>.</w:t>
            </w:r>
          </w:p>
          <w:p w14:paraId="232B405B" w14:textId="77777777" w:rsidR="00241140" w:rsidRPr="00241140" w:rsidRDefault="00241140" w:rsidP="00241140">
            <w:pPr>
              <w:numPr>
                <w:ilvl w:val="0"/>
                <w:numId w:val="31"/>
              </w:numPr>
              <w:spacing w:after="60" w:line="276" w:lineRule="auto"/>
              <w:jc w:val="both"/>
              <w:rPr>
                <w:rFonts w:asciiTheme="majorHAnsi" w:hAnsiTheme="majorHAnsi" w:cstheme="majorHAnsi"/>
              </w:rPr>
            </w:pPr>
            <w:r w:rsidRPr="00552185">
              <w:rPr>
                <w:rFonts w:asciiTheme="majorHAnsi" w:hAnsiTheme="majorHAnsi" w:cstheme="majorHAnsi"/>
              </w:rPr>
              <w:t>Experience of strategic thinking and establishing clear strategic direction and implementing plans to deliver</w:t>
            </w:r>
            <w:r>
              <w:rPr>
                <w:rFonts w:asciiTheme="majorHAnsi" w:hAnsiTheme="majorHAnsi" w:cstheme="majorHAnsi"/>
              </w:rPr>
              <w:t xml:space="preserve"> </w:t>
            </w:r>
            <w:r w:rsidRPr="00552185">
              <w:rPr>
                <w:rFonts w:asciiTheme="majorHAnsi" w:hAnsiTheme="majorHAnsi" w:cstheme="majorHAnsi"/>
              </w:rPr>
              <w:t>sustainable performance improvements.</w:t>
            </w:r>
          </w:p>
          <w:p w14:paraId="4D509F73" w14:textId="77777777" w:rsidR="00241140" w:rsidRPr="00552185" w:rsidRDefault="00241140" w:rsidP="00241140">
            <w:pPr>
              <w:numPr>
                <w:ilvl w:val="0"/>
                <w:numId w:val="31"/>
              </w:numPr>
              <w:spacing w:after="60" w:line="276" w:lineRule="auto"/>
              <w:jc w:val="both"/>
              <w:rPr>
                <w:rFonts w:asciiTheme="majorHAnsi" w:hAnsiTheme="majorHAnsi" w:cstheme="majorHAnsi"/>
              </w:rPr>
            </w:pPr>
            <w:r w:rsidRPr="00552185">
              <w:rPr>
                <w:rFonts w:asciiTheme="majorHAnsi" w:hAnsiTheme="majorHAnsi" w:cstheme="majorHAnsi"/>
              </w:rPr>
              <w:t>Experience of leading and embedding change, able to influence and drive the right culture and behaviours</w:t>
            </w:r>
            <w:r>
              <w:rPr>
                <w:rFonts w:asciiTheme="majorHAnsi" w:hAnsiTheme="majorHAnsi" w:cstheme="majorHAnsi"/>
              </w:rPr>
              <w:t>.</w:t>
            </w:r>
          </w:p>
          <w:p w14:paraId="2901E80E" w14:textId="77777777" w:rsidR="00241140" w:rsidRPr="002B5556" w:rsidRDefault="00241140" w:rsidP="00241140">
            <w:pPr>
              <w:pStyle w:val="ListParagraph"/>
              <w:numPr>
                <w:ilvl w:val="0"/>
                <w:numId w:val="31"/>
              </w:numPr>
              <w:spacing w:after="60" w:line="276" w:lineRule="auto"/>
              <w:jc w:val="both"/>
              <w:rPr>
                <w:rFonts w:asciiTheme="majorHAnsi" w:hAnsiTheme="majorHAnsi" w:cstheme="majorHAnsi"/>
              </w:rPr>
            </w:pPr>
            <w:r w:rsidRPr="002B5556">
              <w:rPr>
                <w:rFonts w:asciiTheme="majorHAnsi" w:hAnsiTheme="majorHAnsi" w:cstheme="majorHAnsi"/>
              </w:rPr>
              <w:t>Experience of working to tight deadlines, under pressure and with evolving and/or conflicting priorities</w:t>
            </w:r>
            <w:r>
              <w:rPr>
                <w:rFonts w:asciiTheme="majorHAnsi" w:hAnsiTheme="majorHAnsi" w:cstheme="majorHAnsi"/>
              </w:rPr>
              <w:t xml:space="preserve">. </w:t>
            </w:r>
          </w:p>
          <w:p w14:paraId="49301C6E" w14:textId="77777777" w:rsidR="00241140" w:rsidRPr="00DD7D88" w:rsidRDefault="00241140" w:rsidP="00241140">
            <w:pPr>
              <w:pStyle w:val="TableText"/>
              <w:numPr>
                <w:ilvl w:val="0"/>
                <w:numId w:val="31"/>
              </w:numPr>
              <w:spacing w:line="276" w:lineRule="auto"/>
              <w:rPr>
                <w:rFonts w:asciiTheme="majorHAnsi" w:eastAsiaTheme="minorHAnsi" w:hAnsiTheme="majorHAnsi" w:cstheme="majorHAnsi"/>
                <w:snapToGrid/>
                <w:sz w:val="22"/>
                <w:szCs w:val="22"/>
                <w:lang w:val="en-GB"/>
              </w:rPr>
            </w:pPr>
            <w:r w:rsidRPr="00DD7D88">
              <w:rPr>
                <w:rFonts w:asciiTheme="majorHAnsi" w:eastAsiaTheme="minorHAnsi" w:hAnsiTheme="majorHAnsi" w:cstheme="majorHAnsi"/>
                <w:snapToGrid/>
                <w:sz w:val="22"/>
                <w:szCs w:val="22"/>
                <w:lang w:val="en-GB"/>
              </w:rPr>
              <w:t>Strong and proven plan</w:t>
            </w:r>
            <w:r>
              <w:rPr>
                <w:rFonts w:asciiTheme="majorHAnsi" w:eastAsiaTheme="minorHAnsi" w:hAnsiTheme="majorHAnsi" w:cstheme="majorHAnsi"/>
                <w:snapToGrid/>
                <w:sz w:val="22"/>
                <w:szCs w:val="22"/>
                <w:lang w:val="en-GB"/>
              </w:rPr>
              <w:t>ning and organis</w:t>
            </w:r>
            <w:r w:rsidRPr="00DD7D88">
              <w:rPr>
                <w:rFonts w:asciiTheme="majorHAnsi" w:eastAsiaTheme="minorHAnsi" w:hAnsiTheme="majorHAnsi" w:cstheme="majorHAnsi"/>
                <w:snapToGrid/>
                <w:sz w:val="22"/>
                <w:szCs w:val="22"/>
                <w:lang w:val="en-GB"/>
              </w:rPr>
              <w:t xml:space="preserve">ational skills to ensure that work is delivered on time, and to the right quality, against internal and external </w:t>
            </w:r>
            <w:r>
              <w:rPr>
                <w:rFonts w:asciiTheme="majorHAnsi" w:eastAsiaTheme="minorHAnsi" w:hAnsiTheme="majorHAnsi" w:cstheme="majorHAnsi"/>
                <w:snapToGrid/>
                <w:sz w:val="22"/>
                <w:szCs w:val="22"/>
                <w:lang w:val="en-GB"/>
              </w:rPr>
              <w:t xml:space="preserve">time commitments. </w:t>
            </w:r>
          </w:p>
          <w:p w14:paraId="55BF7C67" w14:textId="77777777" w:rsidR="00241140" w:rsidRPr="002B5556" w:rsidRDefault="00241140" w:rsidP="00241140">
            <w:pPr>
              <w:pStyle w:val="ListParagraph"/>
              <w:numPr>
                <w:ilvl w:val="0"/>
                <w:numId w:val="31"/>
              </w:numPr>
              <w:spacing w:after="60" w:line="276" w:lineRule="auto"/>
              <w:jc w:val="both"/>
              <w:rPr>
                <w:rFonts w:asciiTheme="majorHAnsi" w:hAnsiTheme="majorHAnsi" w:cstheme="majorHAnsi"/>
              </w:rPr>
            </w:pPr>
            <w:r w:rsidRPr="002B5556">
              <w:rPr>
                <w:rFonts w:asciiTheme="majorHAnsi" w:hAnsiTheme="majorHAnsi" w:cstheme="majorHAnsi"/>
              </w:rPr>
              <w:t>Able to demonstrate excellent presentation and report writing skills with the ability to adapt the messages and style of communication accordingly to suit the audience and desired outcomes</w:t>
            </w:r>
            <w:r>
              <w:rPr>
                <w:rFonts w:asciiTheme="majorHAnsi" w:hAnsiTheme="majorHAnsi" w:cstheme="majorHAnsi"/>
              </w:rPr>
              <w:t>.</w:t>
            </w:r>
          </w:p>
          <w:p w14:paraId="2E147075" w14:textId="77777777" w:rsidR="00241140" w:rsidRPr="00241140" w:rsidRDefault="00241140" w:rsidP="00241140">
            <w:pPr>
              <w:pStyle w:val="ListParagraph"/>
              <w:numPr>
                <w:ilvl w:val="0"/>
                <w:numId w:val="31"/>
              </w:numPr>
              <w:spacing w:after="60" w:line="276" w:lineRule="auto"/>
              <w:jc w:val="both"/>
              <w:rPr>
                <w:rFonts w:asciiTheme="majorHAnsi" w:hAnsiTheme="majorHAnsi" w:cstheme="majorHAnsi"/>
              </w:rPr>
            </w:pPr>
            <w:r w:rsidRPr="0086428C">
              <w:rPr>
                <w:rFonts w:asciiTheme="majorHAnsi" w:hAnsiTheme="majorHAnsi" w:cstheme="majorHAnsi"/>
              </w:rPr>
              <w:t>Knowledge and experience of health &amp; safety regulations and practices.</w:t>
            </w:r>
          </w:p>
          <w:p w14:paraId="612B07B4" w14:textId="77777777" w:rsidR="00A327C6" w:rsidRPr="000070CC" w:rsidRDefault="00A327C6" w:rsidP="00A327C6">
            <w:pPr>
              <w:pStyle w:val="ListParagraph"/>
              <w:numPr>
                <w:ilvl w:val="0"/>
                <w:numId w:val="31"/>
              </w:numPr>
              <w:spacing w:after="0" w:line="276" w:lineRule="auto"/>
              <w:rPr>
                <w:rFonts w:asciiTheme="majorHAnsi" w:hAnsiTheme="majorHAnsi" w:cstheme="majorHAnsi"/>
              </w:rPr>
            </w:pPr>
            <w:r w:rsidRPr="00DE6949">
              <w:rPr>
                <w:rFonts w:asciiTheme="majorHAnsi" w:hAnsiTheme="majorHAnsi" w:cstheme="majorHAnsi"/>
              </w:rPr>
              <w:t xml:space="preserve">Commercial awareness and understanding of the commercial impact and cost to the business when making decision. </w:t>
            </w:r>
          </w:p>
          <w:p w14:paraId="29CA2F7F" w14:textId="30F701CA" w:rsidR="00A327C6" w:rsidRPr="00571201" w:rsidRDefault="00A327C6" w:rsidP="00B035C3">
            <w:pPr>
              <w:numPr>
                <w:ilvl w:val="0"/>
                <w:numId w:val="31"/>
              </w:numPr>
              <w:tabs>
                <w:tab w:val="left" w:pos="2556"/>
              </w:tabs>
              <w:autoSpaceDE w:val="0"/>
              <w:autoSpaceDN w:val="0"/>
              <w:adjustRightInd w:val="0"/>
              <w:spacing w:after="0" w:line="276" w:lineRule="auto"/>
              <w:rPr>
                <w:rFonts w:cstheme="minorHAnsi"/>
                <w:b/>
                <w:bCs/>
                <w:color w:val="000000"/>
              </w:rPr>
            </w:pPr>
            <w:r w:rsidRPr="00422F18">
              <w:rPr>
                <w:rFonts w:asciiTheme="majorHAnsi" w:hAnsiTheme="majorHAnsi" w:cstheme="majorHAnsi"/>
                <w:bCs/>
                <w:color w:val="000000"/>
              </w:rPr>
              <w:t>Inquisitive</w:t>
            </w:r>
            <w:r>
              <w:rPr>
                <w:rFonts w:asciiTheme="majorHAnsi" w:hAnsiTheme="majorHAnsi" w:cstheme="majorHAnsi"/>
                <w:bCs/>
                <w:color w:val="000000"/>
              </w:rPr>
              <w:t xml:space="preserve"> mindset with </w:t>
            </w:r>
            <w:r w:rsidRPr="00422F18">
              <w:rPr>
                <w:rFonts w:asciiTheme="majorHAnsi" w:hAnsiTheme="majorHAnsi" w:cstheme="majorHAnsi"/>
                <w:bCs/>
                <w:color w:val="000000"/>
              </w:rPr>
              <w:t>the desire and ability to identify and resolve problems</w:t>
            </w:r>
            <w:r>
              <w:rPr>
                <w:rFonts w:asciiTheme="majorHAnsi" w:hAnsiTheme="majorHAnsi" w:cstheme="majorHAnsi"/>
                <w:bCs/>
                <w:color w:val="000000"/>
              </w:rPr>
              <w:t>.</w:t>
            </w:r>
          </w:p>
          <w:p w14:paraId="4C8CDA87" w14:textId="77777777" w:rsidR="00DF3FED" w:rsidRPr="00964EEF" w:rsidRDefault="008E38BB" w:rsidP="00964EEF">
            <w:pPr>
              <w:autoSpaceDE w:val="0"/>
              <w:autoSpaceDN w:val="0"/>
              <w:adjustRightInd w:val="0"/>
              <w:spacing w:after="60" w:line="276" w:lineRule="auto"/>
              <w:jc w:val="both"/>
              <w:rPr>
                <w:rFonts w:cstheme="minorHAnsi"/>
                <w:bCs/>
                <w:color w:val="FF0000"/>
              </w:rPr>
            </w:pPr>
            <w:r w:rsidRPr="00964EEF">
              <w:rPr>
                <w:rFonts w:cstheme="minorHAnsi"/>
                <w:b/>
                <w:bCs/>
                <w:color w:val="000000"/>
              </w:rPr>
              <w:t>Behaviours</w:t>
            </w:r>
            <w:r w:rsidR="00716111" w:rsidRPr="00964EEF">
              <w:rPr>
                <w:rFonts w:cstheme="minorHAnsi"/>
                <w:bCs/>
                <w:color w:val="000000"/>
              </w:rPr>
              <w:t xml:space="preserve"> </w:t>
            </w:r>
          </w:p>
          <w:p w14:paraId="52A83A25" w14:textId="77777777" w:rsidR="00A327C6" w:rsidRDefault="00A327C6" w:rsidP="00A327C6">
            <w:pPr>
              <w:pStyle w:val="ListParagraph"/>
              <w:numPr>
                <w:ilvl w:val="0"/>
                <w:numId w:val="31"/>
              </w:numPr>
              <w:spacing w:after="0"/>
              <w:rPr>
                <w:rFonts w:asciiTheme="majorHAnsi" w:hAnsiTheme="majorHAnsi" w:cstheme="majorHAnsi"/>
                <w:bCs/>
                <w:color w:val="000000"/>
              </w:rPr>
            </w:pPr>
            <w:r w:rsidRPr="00BD4E80">
              <w:rPr>
                <w:rFonts w:asciiTheme="majorHAnsi" w:hAnsiTheme="majorHAnsi" w:cstheme="majorHAnsi"/>
                <w:bCs/>
                <w:color w:val="000000"/>
              </w:rPr>
              <w:t>Self-starter with the ability to work on own initiative</w:t>
            </w:r>
          </w:p>
          <w:p w14:paraId="1ACB73C3" w14:textId="77777777" w:rsidR="00A327C6" w:rsidRDefault="00A327C6" w:rsidP="00A327C6">
            <w:pPr>
              <w:numPr>
                <w:ilvl w:val="0"/>
                <w:numId w:val="31"/>
              </w:numPr>
              <w:spacing w:after="0" w:line="276" w:lineRule="auto"/>
              <w:jc w:val="both"/>
              <w:rPr>
                <w:rFonts w:asciiTheme="majorHAnsi" w:hAnsiTheme="majorHAnsi" w:cstheme="majorHAnsi"/>
              </w:rPr>
            </w:pPr>
            <w:r>
              <w:rPr>
                <w:rFonts w:asciiTheme="majorHAnsi" w:hAnsiTheme="majorHAnsi" w:cstheme="majorHAnsi"/>
              </w:rPr>
              <w:t xml:space="preserve">Pride in high performance and standards. </w:t>
            </w:r>
          </w:p>
          <w:p w14:paraId="0A24BCE9" w14:textId="77777777" w:rsidR="00241140" w:rsidRPr="00F56408" w:rsidRDefault="00241140" w:rsidP="00241140">
            <w:pPr>
              <w:numPr>
                <w:ilvl w:val="0"/>
                <w:numId w:val="31"/>
              </w:numPr>
              <w:spacing w:after="60" w:line="276" w:lineRule="auto"/>
              <w:jc w:val="both"/>
              <w:rPr>
                <w:rFonts w:asciiTheme="majorHAnsi" w:hAnsiTheme="majorHAnsi" w:cstheme="majorHAnsi"/>
              </w:rPr>
            </w:pPr>
            <w:r>
              <w:rPr>
                <w:rFonts w:asciiTheme="majorHAnsi" w:hAnsiTheme="majorHAnsi" w:cstheme="majorHAnsi"/>
              </w:rPr>
              <w:lastRenderedPageBreak/>
              <w:t>Takes ownership; takes / seeks responsibility.</w:t>
            </w:r>
          </w:p>
          <w:p w14:paraId="3E6FEB8B" w14:textId="77777777" w:rsidR="00241140" w:rsidRDefault="00241140" w:rsidP="00241140">
            <w:pPr>
              <w:numPr>
                <w:ilvl w:val="0"/>
                <w:numId w:val="31"/>
              </w:numPr>
              <w:spacing w:after="60" w:line="276" w:lineRule="auto"/>
              <w:jc w:val="both"/>
              <w:rPr>
                <w:rFonts w:asciiTheme="majorHAnsi" w:hAnsiTheme="majorHAnsi" w:cstheme="majorHAnsi"/>
              </w:rPr>
            </w:pPr>
            <w:r>
              <w:rPr>
                <w:rFonts w:asciiTheme="majorHAnsi" w:hAnsiTheme="majorHAnsi" w:cstheme="majorHAnsi"/>
              </w:rPr>
              <w:t xml:space="preserve">Resilient. </w:t>
            </w:r>
          </w:p>
          <w:p w14:paraId="66AC1679" w14:textId="77777777" w:rsidR="00A327C6" w:rsidRPr="00F56408" w:rsidRDefault="00A327C6" w:rsidP="00A327C6">
            <w:pPr>
              <w:numPr>
                <w:ilvl w:val="0"/>
                <w:numId w:val="31"/>
              </w:numPr>
              <w:spacing w:after="0" w:line="276" w:lineRule="auto"/>
              <w:jc w:val="both"/>
              <w:rPr>
                <w:rFonts w:asciiTheme="majorHAnsi" w:hAnsiTheme="majorHAnsi" w:cstheme="majorHAnsi"/>
              </w:rPr>
            </w:pPr>
            <w:r w:rsidRPr="00F56408">
              <w:rPr>
                <w:rFonts w:asciiTheme="majorHAnsi" w:hAnsiTheme="majorHAnsi" w:cstheme="majorHAnsi"/>
              </w:rPr>
              <w:t>Professional and credible</w:t>
            </w:r>
            <w:r>
              <w:rPr>
                <w:rFonts w:asciiTheme="majorHAnsi" w:hAnsiTheme="majorHAnsi" w:cstheme="majorHAnsi"/>
              </w:rPr>
              <w:t>.</w:t>
            </w:r>
          </w:p>
          <w:p w14:paraId="72E71E22" w14:textId="77777777" w:rsidR="00241140" w:rsidRPr="00F56408" w:rsidRDefault="00241140" w:rsidP="00241140">
            <w:pPr>
              <w:numPr>
                <w:ilvl w:val="0"/>
                <w:numId w:val="31"/>
              </w:numPr>
              <w:spacing w:after="60" w:line="276" w:lineRule="auto"/>
              <w:jc w:val="both"/>
              <w:rPr>
                <w:rFonts w:asciiTheme="majorHAnsi" w:hAnsiTheme="majorHAnsi" w:cstheme="majorHAnsi"/>
              </w:rPr>
            </w:pPr>
            <w:r>
              <w:rPr>
                <w:rFonts w:asciiTheme="majorHAnsi" w:hAnsiTheme="majorHAnsi" w:cstheme="majorHAnsi"/>
              </w:rPr>
              <w:t>Effective leader;</w:t>
            </w:r>
            <w:r w:rsidRPr="00F56408">
              <w:rPr>
                <w:rFonts w:asciiTheme="majorHAnsi" w:hAnsiTheme="majorHAnsi" w:cstheme="majorHAnsi"/>
              </w:rPr>
              <w:t xml:space="preserve"> comfortable with accountability, leadership and driving cultural changes. </w:t>
            </w:r>
          </w:p>
          <w:p w14:paraId="277BFA0F" w14:textId="77777777" w:rsidR="00241140" w:rsidRPr="00F56408" w:rsidRDefault="00241140" w:rsidP="00241140">
            <w:pPr>
              <w:numPr>
                <w:ilvl w:val="0"/>
                <w:numId w:val="31"/>
              </w:numPr>
              <w:spacing w:after="60" w:line="276" w:lineRule="auto"/>
              <w:jc w:val="both"/>
              <w:rPr>
                <w:rFonts w:asciiTheme="majorHAnsi" w:hAnsiTheme="majorHAnsi" w:cstheme="majorHAnsi"/>
              </w:rPr>
            </w:pPr>
            <w:r w:rsidRPr="00F56408">
              <w:rPr>
                <w:rFonts w:asciiTheme="majorHAnsi" w:hAnsiTheme="majorHAnsi" w:cstheme="majorHAnsi"/>
              </w:rPr>
              <w:t xml:space="preserve">Confident communicator; can build relationships at all levels with both internal and external stakeholders. </w:t>
            </w:r>
          </w:p>
          <w:p w14:paraId="5A34E717" w14:textId="77777777" w:rsidR="00241140" w:rsidRPr="00F56408" w:rsidRDefault="00241140" w:rsidP="00241140">
            <w:pPr>
              <w:numPr>
                <w:ilvl w:val="0"/>
                <w:numId w:val="31"/>
              </w:numPr>
              <w:spacing w:after="60" w:line="276" w:lineRule="auto"/>
              <w:jc w:val="both"/>
              <w:rPr>
                <w:rFonts w:asciiTheme="majorHAnsi" w:hAnsiTheme="majorHAnsi" w:cstheme="majorHAnsi"/>
              </w:rPr>
            </w:pPr>
            <w:r>
              <w:rPr>
                <w:rFonts w:asciiTheme="majorHAnsi" w:hAnsiTheme="majorHAnsi" w:cstheme="majorHAnsi"/>
              </w:rPr>
              <w:t xml:space="preserve">Driven; </w:t>
            </w:r>
            <w:r w:rsidRPr="00F56408">
              <w:rPr>
                <w:rFonts w:asciiTheme="majorHAnsi" w:hAnsiTheme="majorHAnsi" w:cstheme="majorHAnsi"/>
              </w:rPr>
              <w:t>determined to deliver change and achieve success for the benefit of the organisation.</w:t>
            </w:r>
          </w:p>
          <w:p w14:paraId="3A924ECC" w14:textId="77777777" w:rsidR="00241140" w:rsidRDefault="00241140" w:rsidP="00241140">
            <w:pPr>
              <w:numPr>
                <w:ilvl w:val="0"/>
                <w:numId w:val="31"/>
              </w:numPr>
              <w:spacing w:after="60" w:line="276" w:lineRule="auto"/>
              <w:jc w:val="both"/>
              <w:rPr>
                <w:rFonts w:asciiTheme="majorHAnsi" w:hAnsiTheme="majorHAnsi" w:cstheme="majorHAnsi"/>
              </w:rPr>
            </w:pPr>
            <w:r>
              <w:rPr>
                <w:rFonts w:asciiTheme="majorHAnsi" w:hAnsiTheme="majorHAnsi" w:cstheme="majorHAnsi"/>
              </w:rPr>
              <w:t xml:space="preserve">Decisive; </w:t>
            </w:r>
            <w:r w:rsidRPr="00F56408">
              <w:rPr>
                <w:rFonts w:asciiTheme="majorHAnsi" w:hAnsiTheme="majorHAnsi" w:cstheme="majorHAnsi"/>
              </w:rPr>
              <w:t>able to make effective decisions within their remit</w:t>
            </w:r>
          </w:p>
          <w:p w14:paraId="19E5C21A" w14:textId="77777777" w:rsidR="00A327C6" w:rsidRDefault="00A327C6" w:rsidP="00A327C6">
            <w:pPr>
              <w:numPr>
                <w:ilvl w:val="0"/>
                <w:numId w:val="31"/>
              </w:numPr>
              <w:spacing w:after="0" w:line="276" w:lineRule="auto"/>
              <w:jc w:val="both"/>
              <w:rPr>
                <w:rFonts w:asciiTheme="majorHAnsi" w:hAnsiTheme="majorHAnsi" w:cstheme="majorHAnsi"/>
              </w:rPr>
            </w:pPr>
            <w:r w:rsidRPr="00B37488">
              <w:rPr>
                <w:rFonts w:asciiTheme="majorHAnsi" w:hAnsiTheme="majorHAnsi" w:cstheme="majorHAnsi"/>
              </w:rPr>
              <w:t xml:space="preserve">Adaptable and agile with the ability </w:t>
            </w:r>
            <w:r>
              <w:rPr>
                <w:rFonts w:asciiTheme="majorHAnsi" w:hAnsiTheme="majorHAnsi" w:cstheme="majorHAnsi"/>
              </w:rPr>
              <w:t>t</w:t>
            </w:r>
            <w:r w:rsidRPr="00B37488">
              <w:rPr>
                <w:rFonts w:asciiTheme="majorHAnsi" w:hAnsiTheme="majorHAnsi" w:cstheme="majorHAnsi"/>
              </w:rPr>
              <w:t>o cope with demands and the requirements of the role.</w:t>
            </w:r>
          </w:p>
          <w:p w14:paraId="1E5418B1" w14:textId="77777777" w:rsidR="008E38BB" w:rsidRPr="00C57612" w:rsidRDefault="008E38BB" w:rsidP="000A6BA8">
            <w:pPr>
              <w:tabs>
                <w:tab w:val="left" w:pos="2556"/>
              </w:tabs>
              <w:autoSpaceDE w:val="0"/>
              <w:autoSpaceDN w:val="0"/>
              <w:adjustRightInd w:val="0"/>
              <w:spacing w:after="0" w:line="276" w:lineRule="auto"/>
              <w:jc w:val="both"/>
              <w:rPr>
                <w:rFonts w:cstheme="minorHAnsi"/>
                <w:b/>
                <w:bCs/>
                <w:color w:val="000000"/>
              </w:rPr>
            </w:pPr>
            <w:r w:rsidRPr="00C57612">
              <w:rPr>
                <w:rFonts w:cstheme="minorHAnsi"/>
                <w:b/>
                <w:bCs/>
                <w:color w:val="000000"/>
              </w:rPr>
              <w:t>Desirable</w:t>
            </w:r>
          </w:p>
          <w:p w14:paraId="1B440F73" w14:textId="77777777" w:rsidR="00241140" w:rsidRPr="00DD7D88" w:rsidRDefault="00241140" w:rsidP="00241140">
            <w:pPr>
              <w:numPr>
                <w:ilvl w:val="0"/>
                <w:numId w:val="31"/>
              </w:numPr>
              <w:spacing w:after="60" w:line="276" w:lineRule="auto"/>
              <w:jc w:val="both"/>
              <w:rPr>
                <w:rFonts w:asciiTheme="majorHAnsi" w:hAnsiTheme="majorHAnsi" w:cstheme="majorHAnsi"/>
              </w:rPr>
            </w:pPr>
            <w:r>
              <w:rPr>
                <w:rFonts w:asciiTheme="majorHAnsi" w:hAnsiTheme="majorHAnsi" w:cstheme="majorHAnsi"/>
              </w:rPr>
              <w:t>Further education</w:t>
            </w:r>
            <w:r w:rsidRPr="00DD7D88">
              <w:rPr>
                <w:rFonts w:asciiTheme="majorHAnsi" w:hAnsiTheme="majorHAnsi" w:cstheme="majorHAnsi"/>
              </w:rPr>
              <w:t xml:space="preserve"> in a relevant scientific, engineering or business discipline </w:t>
            </w:r>
          </w:p>
          <w:p w14:paraId="1D117DC1" w14:textId="77777777" w:rsidR="00620408" w:rsidRPr="00DD7D88" w:rsidRDefault="00620408" w:rsidP="00A327C6">
            <w:pPr>
              <w:numPr>
                <w:ilvl w:val="0"/>
                <w:numId w:val="31"/>
              </w:numPr>
              <w:spacing w:after="120" w:line="276" w:lineRule="auto"/>
              <w:jc w:val="both"/>
              <w:rPr>
                <w:rFonts w:asciiTheme="majorHAnsi" w:hAnsiTheme="majorHAnsi" w:cstheme="majorHAnsi"/>
              </w:rPr>
            </w:pPr>
            <w:r>
              <w:rPr>
                <w:rFonts w:asciiTheme="majorHAnsi" w:hAnsiTheme="majorHAnsi" w:cstheme="majorHAnsi"/>
              </w:rPr>
              <w:t>Membership of a professional institute</w:t>
            </w:r>
            <w:r w:rsidR="00A327C6">
              <w:rPr>
                <w:rFonts w:asciiTheme="majorHAnsi" w:hAnsiTheme="majorHAnsi" w:cstheme="majorHAnsi"/>
              </w:rPr>
              <w:t xml:space="preserve"> (IAM, CIWEM, IOW, APM)</w:t>
            </w:r>
          </w:p>
        </w:tc>
      </w:tr>
    </w:tbl>
    <w:p w14:paraId="28757CC9" w14:textId="77777777" w:rsidR="00F37240" w:rsidRPr="00C57612" w:rsidRDefault="00F37240" w:rsidP="009100DB">
      <w:pPr>
        <w:autoSpaceDE w:val="0"/>
        <w:autoSpaceDN w:val="0"/>
        <w:adjustRightInd w:val="0"/>
        <w:spacing w:after="0" w:line="276"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DE4E0B" w:rsidRPr="00C57612" w14:paraId="5B426D2F" w14:textId="77777777" w:rsidTr="00FD7E64">
        <w:tc>
          <w:tcPr>
            <w:tcW w:w="8784" w:type="dxa"/>
            <w:shd w:val="clear" w:color="auto" w:fill="auto"/>
          </w:tcPr>
          <w:p w14:paraId="3E40E949" w14:textId="77777777" w:rsidR="00DE4E0B" w:rsidRPr="00C57612" w:rsidRDefault="00DE4E0B" w:rsidP="00AA4FBC">
            <w:pPr>
              <w:spacing w:line="276" w:lineRule="auto"/>
              <w:rPr>
                <w:rFonts w:cstheme="minorHAnsi"/>
                <w:b/>
                <w:color w:val="000000" w:themeColor="text1"/>
              </w:rPr>
            </w:pPr>
            <w:r w:rsidRPr="00C57612">
              <w:rPr>
                <w:rFonts w:cstheme="minorHAnsi"/>
                <w:b/>
                <w:color w:val="000000" w:themeColor="text1"/>
              </w:rPr>
              <w:t xml:space="preserve">What </w:t>
            </w:r>
            <w:proofErr w:type="gramStart"/>
            <w:r w:rsidRPr="00C57612">
              <w:rPr>
                <w:rFonts w:cstheme="minorHAnsi"/>
                <w:b/>
                <w:color w:val="000000" w:themeColor="text1"/>
              </w:rPr>
              <w:t>we can</w:t>
            </w:r>
            <w:proofErr w:type="gramEnd"/>
            <w:r w:rsidRPr="00C57612">
              <w:rPr>
                <w:rFonts w:cstheme="minorHAnsi"/>
                <w:b/>
                <w:color w:val="000000" w:themeColor="text1"/>
              </w:rPr>
              <w:t xml:space="preserve"> offer you?</w:t>
            </w:r>
          </w:p>
        </w:tc>
      </w:tr>
      <w:tr w:rsidR="00DE4E0B" w:rsidRPr="00C57612" w14:paraId="03F0B3C5" w14:textId="77777777" w:rsidTr="00FD7E64">
        <w:tc>
          <w:tcPr>
            <w:tcW w:w="8784" w:type="dxa"/>
            <w:shd w:val="clear" w:color="auto" w:fill="auto"/>
          </w:tcPr>
          <w:p w14:paraId="1E6391D9" w14:textId="77777777" w:rsidR="00DD7D88" w:rsidRPr="00AA3010" w:rsidRDefault="00DD7D88" w:rsidP="00AA4FBC">
            <w:pPr>
              <w:spacing w:after="120" w:line="276" w:lineRule="auto"/>
              <w:jc w:val="both"/>
              <w:rPr>
                <w:rFonts w:asciiTheme="majorHAnsi" w:hAnsiTheme="majorHAnsi" w:cstheme="majorHAnsi"/>
              </w:rPr>
            </w:pPr>
            <w:r w:rsidRPr="00AA3010">
              <w:rPr>
                <w:rFonts w:asciiTheme="majorHAnsi" w:hAnsiTheme="majorHAnsi" w:cstheme="majorHAnsi"/>
              </w:rPr>
              <w:t>As a private utilities company providing water and wastewater services to 1000+ MoD establishments across England and Wales, Ancala Water Services aims to revolutionise the operation of the water services industry.</w:t>
            </w:r>
          </w:p>
          <w:p w14:paraId="6CDEE947" w14:textId="77777777" w:rsidR="00DD7D88" w:rsidRPr="00AA3010" w:rsidRDefault="00DD7D88" w:rsidP="00AA4FBC">
            <w:pPr>
              <w:spacing w:after="120" w:line="276" w:lineRule="auto"/>
              <w:jc w:val="both"/>
              <w:rPr>
                <w:rFonts w:asciiTheme="majorHAnsi" w:hAnsiTheme="majorHAnsi" w:cstheme="majorHAnsi"/>
              </w:rPr>
            </w:pPr>
            <w:r w:rsidRPr="00AA3010">
              <w:rPr>
                <w:rFonts w:asciiTheme="majorHAnsi" w:hAnsiTheme="majorHAnsi" w:cstheme="majorHAnsi"/>
              </w:rPr>
              <w:t>You will be joining a company that takes pride in delivering high-quality services to our clients whilst improving the environment and communities that we work in.</w:t>
            </w:r>
          </w:p>
          <w:p w14:paraId="3EA83284" w14:textId="77777777" w:rsidR="00170A32" w:rsidRDefault="00DD7D88" w:rsidP="00AA4FBC">
            <w:pPr>
              <w:spacing w:after="100" w:afterAutospacing="1" w:line="276" w:lineRule="auto"/>
              <w:jc w:val="both"/>
              <w:rPr>
                <w:rFonts w:asciiTheme="majorHAnsi" w:hAnsiTheme="majorHAnsi" w:cstheme="majorHAnsi"/>
              </w:rPr>
            </w:pPr>
            <w:r w:rsidRPr="00AA3010">
              <w:rPr>
                <w:rFonts w:asciiTheme="majorHAnsi" w:hAnsiTheme="majorHAnsi" w:cstheme="majorHAnsi"/>
              </w:rPr>
              <w:t>The health and well-being of employees at Ancala Water Services is paramount to ou</w:t>
            </w:r>
            <w:r w:rsidR="00170A32">
              <w:rPr>
                <w:rFonts w:asciiTheme="majorHAnsi" w:hAnsiTheme="majorHAnsi" w:cstheme="majorHAnsi"/>
              </w:rPr>
              <w:t xml:space="preserve">r vision as we continue to </w:t>
            </w:r>
            <w:r w:rsidR="00241140">
              <w:rPr>
                <w:rFonts w:asciiTheme="majorHAnsi" w:hAnsiTheme="majorHAnsi" w:cstheme="majorHAnsi"/>
              </w:rPr>
              <w:t>grow,</w:t>
            </w:r>
            <w:r w:rsidR="00170A32">
              <w:rPr>
                <w:rFonts w:asciiTheme="majorHAnsi" w:hAnsiTheme="majorHAnsi" w:cstheme="majorHAnsi"/>
              </w:rPr>
              <w:t xml:space="preserve"> </w:t>
            </w:r>
            <w:r w:rsidR="00170A32" w:rsidRPr="00170A32">
              <w:rPr>
                <w:rFonts w:asciiTheme="majorHAnsi" w:hAnsiTheme="majorHAnsi" w:cstheme="majorHAnsi"/>
              </w:rPr>
              <w:t>and this is reflected in structure development programmes and the opportunity to increase your current knowledge.</w:t>
            </w:r>
          </w:p>
          <w:p w14:paraId="55A6D72E" w14:textId="77777777" w:rsidR="00DD7D88" w:rsidRDefault="00DD7D88" w:rsidP="00AA4FBC">
            <w:pPr>
              <w:spacing w:after="120" w:line="276" w:lineRule="auto"/>
              <w:jc w:val="both"/>
              <w:rPr>
                <w:rFonts w:asciiTheme="majorHAnsi" w:hAnsiTheme="majorHAnsi" w:cstheme="majorHAnsi"/>
              </w:rPr>
            </w:pPr>
            <w:r w:rsidRPr="00AA3010">
              <w:rPr>
                <w:rFonts w:asciiTheme="majorHAnsi" w:hAnsiTheme="majorHAnsi" w:cstheme="majorHAnsi"/>
              </w:rPr>
              <w:t xml:space="preserve">We are dedicated to using the skills and experience of all Ancala Water Services employees to drive future growth and development in relevant markets. </w:t>
            </w:r>
          </w:p>
          <w:p w14:paraId="7C99E8C2" w14:textId="77777777" w:rsidR="00DD7D88" w:rsidRPr="00AA3010" w:rsidRDefault="00DD7D88" w:rsidP="00AA4FBC">
            <w:pPr>
              <w:spacing w:after="120" w:line="276" w:lineRule="auto"/>
              <w:jc w:val="both"/>
              <w:rPr>
                <w:rFonts w:asciiTheme="majorHAnsi" w:hAnsiTheme="majorHAnsi" w:cstheme="majorHAnsi"/>
              </w:rPr>
            </w:pPr>
            <w:r w:rsidRPr="00AA3010">
              <w:rPr>
                <w:rFonts w:asciiTheme="majorHAnsi" w:hAnsiTheme="majorHAnsi" w:cstheme="majorHAnsi"/>
              </w:rPr>
              <w:t>You will be an integral par</w:t>
            </w:r>
            <w:r>
              <w:rPr>
                <w:rFonts w:asciiTheme="majorHAnsi" w:hAnsiTheme="majorHAnsi" w:cstheme="majorHAnsi"/>
              </w:rPr>
              <w:t xml:space="preserve">t of the companies’ development and will play a significant part in helping the company to improve revenue, reduce inefficiencies and deliver fantastic customer service.  </w:t>
            </w:r>
          </w:p>
          <w:p w14:paraId="37834DA4" w14:textId="77777777" w:rsidR="0042664E" w:rsidRPr="00C57612" w:rsidRDefault="00A50E00" w:rsidP="00AA4FBC">
            <w:pPr>
              <w:spacing w:after="120" w:line="276" w:lineRule="auto"/>
              <w:jc w:val="both"/>
              <w:rPr>
                <w:rFonts w:eastAsia="Times New Roman" w:cstheme="minorHAnsi"/>
                <w:b/>
                <w:color w:val="000000" w:themeColor="text1"/>
              </w:rPr>
            </w:pPr>
            <w:r w:rsidRPr="00C57612">
              <w:rPr>
                <w:rFonts w:eastAsia="Times New Roman" w:cstheme="minorHAnsi"/>
                <w:b/>
                <w:color w:val="000000" w:themeColor="text1"/>
              </w:rPr>
              <w:t>Benefits</w:t>
            </w:r>
            <w:r w:rsidR="0042664E" w:rsidRPr="00C57612">
              <w:rPr>
                <w:rFonts w:eastAsia="Times New Roman" w:cstheme="minorHAnsi"/>
                <w:b/>
                <w:color w:val="000000" w:themeColor="text1"/>
              </w:rPr>
              <w:t>:</w:t>
            </w:r>
          </w:p>
          <w:p w14:paraId="43466D76" w14:textId="77777777" w:rsidR="00241140" w:rsidRPr="00AA3010" w:rsidRDefault="00241140" w:rsidP="00946E2D">
            <w:pPr>
              <w:numPr>
                <w:ilvl w:val="0"/>
                <w:numId w:val="28"/>
              </w:numPr>
              <w:spacing w:after="0" w:line="240" w:lineRule="auto"/>
              <w:ind w:left="714" w:hanging="357"/>
              <w:jc w:val="both"/>
              <w:rPr>
                <w:rFonts w:asciiTheme="majorHAnsi" w:hAnsiTheme="majorHAnsi" w:cstheme="majorHAnsi"/>
              </w:rPr>
            </w:pPr>
            <w:r w:rsidRPr="00AA3010">
              <w:rPr>
                <w:rFonts w:asciiTheme="majorHAnsi" w:hAnsiTheme="majorHAnsi" w:cstheme="majorHAnsi"/>
              </w:rPr>
              <w:t>Bonus scheme, based on company and individual performance (up to 15%)</w:t>
            </w:r>
          </w:p>
          <w:p w14:paraId="7FE21C62" w14:textId="77777777" w:rsidR="00241140" w:rsidRPr="00AA3010" w:rsidRDefault="00241140" w:rsidP="00946E2D">
            <w:pPr>
              <w:numPr>
                <w:ilvl w:val="0"/>
                <w:numId w:val="28"/>
              </w:numPr>
              <w:spacing w:after="0" w:line="240" w:lineRule="auto"/>
              <w:ind w:left="714" w:hanging="357"/>
              <w:jc w:val="both"/>
              <w:rPr>
                <w:rFonts w:asciiTheme="majorHAnsi" w:hAnsiTheme="majorHAnsi" w:cstheme="majorHAnsi"/>
              </w:rPr>
            </w:pPr>
            <w:r w:rsidRPr="00AA3010">
              <w:rPr>
                <w:rFonts w:asciiTheme="majorHAnsi" w:hAnsiTheme="majorHAnsi" w:cstheme="majorHAnsi"/>
              </w:rPr>
              <w:t>Generous work-based pension</w:t>
            </w:r>
          </w:p>
          <w:p w14:paraId="2067D79C" w14:textId="77777777" w:rsidR="00241140" w:rsidRPr="00AA3010" w:rsidRDefault="00241140" w:rsidP="00946E2D">
            <w:pPr>
              <w:numPr>
                <w:ilvl w:val="0"/>
                <w:numId w:val="28"/>
              </w:numPr>
              <w:spacing w:after="0" w:line="240" w:lineRule="auto"/>
              <w:ind w:left="714" w:hanging="357"/>
              <w:jc w:val="both"/>
              <w:rPr>
                <w:rFonts w:asciiTheme="majorHAnsi" w:hAnsiTheme="majorHAnsi" w:cstheme="majorHAnsi"/>
              </w:rPr>
            </w:pPr>
            <w:r w:rsidRPr="00AA3010">
              <w:rPr>
                <w:rFonts w:asciiTheme="majorHAnsi" w:hAnsiTheme="majorHAnsi" w:cstheme="majorHAnsi"/>
              </w:rPr>
              <w:t>Life assurance</w:t>
            </w:r>
          </w:p>
          <w:p w14:paraId="4AC746D3" w14:textId="77777777" w:rsidR="00241140" w:rsidRPr="00AA3010" w:rsidRDefault="00241140" w:rsidP="00946E2D">
            <w:pPr>
              <w:numPr>
                <w:ilvl w:val="0"/>
                <w:numId w:val="28"/>
              </w:numPr>
              <w:spacing w:after="0" w:line="240" w:lineRule="auto"/>
              <w:ind w:left="714" w:hanging="357"/>
              <w:jc w:val="both"/>
              <w:rPr>
                <w:rFonts w:asciiTheme="majorHAnsi" w:hAnsiTheme="majorHAnsi" w:cstheme="majorHAnsi"/>
              </w:rPr>
            </w:pPr>
            <w:r w:rsidRPr="00AA3010">
              <w:rPr>
                <w:rFonts w:asciiTheme="majorHAnsi" w:hAnsiTheme="majorHAnsi" w:cstheme="majorHAnsi"/>
              </w:rPr>
              <w:t>Westfield Healthcare for individual and all dependents under 18</w:t>
            </w:r>
          </w:p>
          <w:p w14:paraId="59F4ED9C" w14:textId="77777777" w:rsidR="00241140" w:rsidRPr="00AA3010" w:rsidRDefault="00241140" w:rsidP="00946E2D">
            <w:pPr>
              <w:numPr>
                <w:ilvl w:val="0"/>
                <w:numId w:val="28"/>
              </w:numPr>
              <w:spacing w:after="0" w:line="240" w:lineRule="auto"/>
              <w:ind w:left="714" w:hanging="357"/>
              <w:jc w:val="both"/>
              <w:rPr>
                <w:rFonts w:asciiTheme="majorHAnsi" w:hAnsiTheme="majorHAnsi" w:cstheme="majorHAnsi"/>
              </w:rPr>
            </w:pPr>
            <w:r w:rsidRPr="00AA3010">
              <w:rPr>
                <w:rFonts w:asciiTheme="majorHAnsi" w:hAnsiTheme="majorHAnsi" w:cstheme="majorHAnsi"/>
              </w:rPr>
              <w:t>Enhanced company benefits</w:t>
            </w:r>
          </w:p>
          <w:p w14:paraId="244C5529" w14:textId="77777777" w:rsidR="00241140" w:rsidRPr="00AA3010" w:rsidRDefault="00241140" w:rsidP="00946E2D">
            <w:pPr>
              <w:numPr>
                <w:ilvl w:val="0"/>
                <w:numId w:val="28"/>
              </w:numPr>
              <w:spacing w:after="0" w:line="240" w:lineRule="auto"/>
              <w:ind w:left="714" w:hanging="357"/>
              <w:jc w:val="both"/>
              <w:rPr>
                <w:rFonts w:asciiTheme="majorHAnsi" w:hAnsiTheme="majorHAnsi" w:cstheme="majorHAnsi"/>
              </w:rPr>
            </w:pPr>
            <w:r w:rsidRPr="00AA3010">
              <w:rPr>
                <w:rFonts w:asciiTheme="majorHAnsi" w:hAnsiTheme="majorHAnsi" w:cstheme="majorHAnsi"/>
              </w:rPr>
              <w:t>Paid volunteering days</w:t>
            </w:r>
          </w:p>
          <w:p w14:paraId="1F6BD76B" w14:textId="77777777" w:rsidR="00241140" w:rsidRPr="00AA3010" w:rsidRDefault="00241140" w:rsidP="00946E2D">
            <w:pPr>
              <w:numPr>
                <w:ilvl w:val="0"/>
                <w:numId w:val="28"/>
              </w:numPr>
              <w:spacing w:after="0" w:line="240" w:lineRule="auto"/>
              <w:ind w:left="714" w:hanging="357"/>
              <w:jc w:val="both"/>
              <w:rPr>
                <w:rFonts w:asciiTheme="majorHAnsi" w:hAnsiTheme="majorHAnsi" w:cstheme="majorHAnsi"/>
              </w:rPr>
            </w:pPr>
            <w:r w:rsidRPr="00AA3010">
              <w:rPr>
                <w:rFonts w:asciiTheme="majorHAnsi" w:hAnsiTheme="majorHAnsi" w:cstheme="majorHAnsi"/>
              </w:rPr>
              <w:t>28 days holiday, plus bank holidays</w:t>
            </w:r>
          </w:p>
          <w:p w14:paraId="6E71199E" w14:textId="7AA509D9" w:rsidR="00DE4E0B" w:rsidRPr="00170A32" w:rsidRDefault="00241140" w:rsidP="00946E2D">
            <w:pPr>
              <w:numPr>
                <w:ilvl w:val="0"/>
                <w:numId w:val="28"/>
              </w:numPr>
              <w:spacing w:after="60" w:line="240" w:lineRule="auto"/>
              <w:ind w:left="714" w:hanging="357"/>
              <w:jc w:val="both"/>
              <w:rPr>
                <w:rFonts w:asciiTheme="majorHAnsi" w:hAnsiTheme="majorHAnsi" w:cstheme="majorHAnsi"/>
              </w:rPr>
            </w:pPr>
            <w:r w:rsidRPr="00AA3010">
              <w:rPr>
                <w:rFonts w:asciiTheme="majorHAnsi" w:hAnsiTheme="majorHAnsi" w:cstheme="majorHAnsi"/>
              </w:rPr>
              <w:t>Your birthday off every year as an extra paid day off</w:t>
            </w:r>
          </w:p>
        </w:tc>
      </w:tr>
    </w:tbl>
    <w:p w14:paraId="0017BA5B" w14:textId="00DF359B" w:rsidR="00C053D4" w:rsidRPr="00C57612" w:rsidRDefault="00C053D4" w:rsidP="00B035C3">
      <w:pPr>
        <w:spacing w:line="276" w:lineRule="auto"/>
        <w:ind w:right="237"/>
        <w:jc w:val="both"/>
        <w:rPr>
          <w:rFonts w:cstheme="minorHAnsi"/>
        </w:rPr>
      </w:pPr>
      <w:bookmarkStart w:id="0" w:name="_Hlk36575857"/>
      <w:r w:rsidRPr="00170A32">
        <w:rPr>
          <w:rFonts w:ascii="Calibri" w:hAnsi="Calibri" w:cs="Arial"/>
          <w:i/>
          <w:iCs/>
          <w:color w:val="000000" w:themeColor="text1"/>
          <w:sz w:val="20"/>
        </w:rPr>
        <w:lastRenderedPageBreak/>
        <w:t>Ancala Water Services is committed to creating a diverse environment and is proud to be an equal opportunity employer. All qualified applicants will receive consideration for employment without regard to race, colour, religion, gender, gender identity or expression, sexual orientation, national origin, genetics, disability, age, or veteran status</w:t>
      </w:r>
      <w:r w:rsidR="00C31611">
        <w:rPr>
          <w:rFonts w:ascii="Calibri" w:hAnsi="Calibri" w:cs="Arial"/>
          <w:i/>
          <w:iCs/>
          <w:color w:val="000000" w:themeColor="text1"/>
          <w:sz w:val="20"/>
        </w:rPr>
        <w:t>.</w:t>
      </w:r>
      <w:bookmarkEnd w:id="0"/>
    </w:p>
    <w:sectPr w:rsidR="00C053D4" w:rsidRPr="00C57612" w:rsidSect="005E28A8">
      <w:headerReference w:type="default" r:id="rId12"/>
      <w:footerReference w:type="default" r:id="rId13"/>
      <w:pgSz w:w="11906" w:h="16838"/>
      <w:pgMar w:top="226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B567C" w14:textId="77777777" w:rsidR="005E28A8" w:rsidRDefault="005E28A8" w:rsidP="00203A2D">
      <w:pPr>
        <w:spacing w:after="0" w:line="240" w:lineRule="auto"/>
      </w:pPr>
      <w:r>
        <w:separator/>
      </w:r>
    </w:p>
  </w:endnote>
  <w:endnote w:type="continuationSeparator" w:id="0">
    <w:p w14:paraId="0E737042" w14:textId="77777777" w:rsidR="005E28A8" w:rsidRDefault="005E28A8" w:rsidP="00203A2D">
      <w:pPr>
        <w:spacing w:after="0" w:line="240" w:lineRule="auto"/>
      </w:pPr>
      <w:r>
        <w:continuationSeparator/>
      </w:r>
    </w:p>
  </w:endnote>
  <w:endnote w:type="continuationNotice" w:id="1">
    <w:p w14:paraId="6E2A0928" w14:textId="77777777" w:rsidR="005E28A8" w:rsidRDefault="005E2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CBFA8" w14:textId="77777777" w:rsidR="00F12DFB" w:rsidRDefault="00F12DFB">
    <w:pPr>
      <w:pStyle w:val="Footer"/>
    </w:pPr>
    <w:r>
      <w:rPr>
        <w:noProof/>
      </w:rPr>
      <mc:AlternateContent>
        <mc:Choice Requires="wps">
          <w:drawing>
            <wp:anchor distT="0" distB="0" distL="114300" distR="114300" simplePos="0" relativeHeight="251658241" behindDoc="0" locked="0" layoutInCell="0" allowOverlap="1" wp14:anchorId="512D8E7B" wp14:editId="5BBFF35A">
              <wp:simplePos x="0" y="0"/>
              <wp:positionH relativeFrom="page">
                <wp:posOffset>0</wp:posOffset>
              </wp:positionH>
              <wp:positionV relativeFrom="page">
                <wp:posOffset>10228580</wp:posOffset>
              </wp:positionV>
              <wp:extent cx="7560310" cy="273050"/>
              <wp:effectExtent l="0" t="0" r="0" b="12700"/>
              <wp:wrapNone/>
              <wp:docPr id="2" name="Text Box 2" descr="{&quot;HashCode&quot;:24197660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65CA9" w14:textId="77777777" w:rsidR="00F12DFB" w:rsidRPr="003A6C1A" w:rsidRDefault="003A6C1A" w:rsidP="003A6C1A">
                          <w:pPr>
                            <w:spacing w:after="0"/>
                            <w:jc w:val="right"/>
                            <w:rPr>
                              <w:rFonts w:ascii="Calibri" w:hAnsi="Calibri" w:cs="Calibri"/>
                              <w:color w:val="317100"/>
                              <w:sz w:val="20"/>
                            </w:rPr>
                          </w:pPr>
                          <w:r w:rsidRPr="003A6C1A">
                            <w:rPr>
                              <w:rFonts w:ascii="Calibri" w:hAnsi="Calibri" w:cs="Calibri"/>
                              <w:color w:val="317100"/>
                              <w:sz w:val="20"/>
                            </w:rPr>
                            <w:t>Classification: PRIVATE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12D8E7B" id="_x0000_t202" coordsize="21600,21600" o:spt="202" path="m,l,21600r21600,l21600,xe">
              <v:stroke joinstyle="miter"/>
              <v:path gradientshapeok="t" o:connecttype="rect"/>
            </v:shapetype>
            <v:shape id="Text Box 2" o:spid="_x0000_s1027" type="#_x0000_t202" alt="{&quot;HashCode&quot;:241976607,&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24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Lt2bwPvZLxeXCxXKYklJVlYW02lsfSEbQI&#10;7Uv3ypw94R+QuUc4q4sV72joc3u4l/sAskkcRYB7OE+4oyQTdafnEzX/9p6yro988QsAAP//AwBQ&#10;SwMEFAAGAAgAAAAhAMZdzYD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" o:allowincell="f" filled="f" stroked="f" strokeweight=".5pt">
              <v:textbox inset=",0,20pt,0">
                <w:txbxContent>
                  <w:p w14:paraId="4C165CA9" w14:textId="77777777" w:rsidR="00F12DFB" w:rsidRPr="003A6C1A" w:rsidRDefault="003A6C1A" w:rsidP="003A6C1A">
                    <w:pPr>
                      <w:spacing w:after="0"/>
                      <w:jc w:val="right"/>
                      <w:rPr>
                        <w:rFonts w:ascii="Calibri" w:hAnsi="Calibri" w:cs="Calibri"/>
                        <w:color w:val="317100"/>
                        <w:sz w:val="20"/>
                      </w:rPr>
                    </w:pPr>
                    <w:r w:rsidRPr="003A6C1A">
                      <w:rPr>
                        <w:rFonts w:ascii="Calibri" w:hAnsi="Calibri" w:cs="Calibri"/>
                        <w:color w:val="317100"/>
                        <w:sz w:val="20"/>
                      </w:rPr>
                      <w:t>Classification: 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14BBE" w14:textId="77777777" w:rsidR="005E28A8" w:rsidRDefault="005E28A8" w:rsidP="00203A2D">
      <w:pPr>
        <w:spacing w:after="0" w:line="240" w:lineRule="auto"/>
      </w:pPr>
      <w:r>
        <w:separator/>
      </w:r>
    </w:p>
  </w:footnote>
  <w:footnote w:type="continuationSeparator" w:id="0">
    <w:p w14:paraId="0289D712" w14:textId="77777777" w:rsidR="005E28A8" w:rsidRDefault="005E28A8" w:rsidP="00203A2D">
      <w:pPr>
        <w:spacing w:after="0" w:line="240" w:lineRule="auto"/>
      </w:pPr>
      <w:r>
        <w:continuationSeparator/>
      </w:r>
    </w:p>
  </w:footnote>
  <w:footnote w:type="continuationNotice" w:id="1">
    <w:p w14:paraId="60F28854" w14:textId="77777777" w:rsidR="005E28A8" w:rsidRDefault="005E28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BB80" w14:textId="77777777" w:rsidR="00F12DFB" w:rsidRDefault="00F12DFB" w:rsidP="00E550BD">
    <w:pPr>
      <w:pStyle w:val="Header"/>
      <w:jc w:val="right"/>
    </w:pPr>
    <w:r>
      <w:rPr>
        <w:noProof/>
      </w:rPr>
      <w:drawing>
        <wp:inline distT="0" distB="0" distL="0" distR="0" wp14:anchorId="3C6A8005" wp14:editId="5CBE0ECA">
          <wp:extent cx="1047750" cy="81581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cala-water-services_CMYK.jpg"/>
                  <pic:cNvPicPr/>
                </pic:nvPicPr>
                <pic:blipFill>
                  <a:blip r:embed="rId1">
                    <a:extLst>
                      <a:ext uri="{28A0092B-C50C-407E-A947-70E740481C1C}">
                        <a14:useLocalDpi xmlns:a14="http://schemas.microsoft.com/office/drawing/2010/main" val="0"/>
                      </a:ext>
                    </a:extLst>
                  </a:blip>
                  <a:stretch>
                    <a:fillRect/>
                  </a:stretch>
                </pic:blipFill>
                <pic:spPr>
                  <a:xfrm>
                    <a:off x="0" y="0"/>
                    <a:ext cx="1059431" cy="824914"/>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0" allowOverlap="1" wp14:anchorId="024A4676" wp14:editId="767DBFA2">
              <wp:simplePos x="0" y="0"/>
              <wp:positionH relativeFrom="page">
                <wp:posOffset>0</wp:posOffset>
              </wp:positionH>
              <wp:positionV relativeFrom="page">
                <wp:posOffset>190500</wp:posOffset>
              </wp:positionV>
              <wp:extent cx="7560310" cy="273050"/>
              <wp:effectExtent l="0" t="0" r="0" b="12700"/>
              <wp:wrapNone/>
              <wp:docPr id="1" name="Text Box 1" descr="{&quot;HashCode&quot;:21641918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7A865" w14:textId="77777777" w:rsidR="00F12DFB" w:rsidRPr="003A6C1A" w:rsidRDefault="003A6C1A" w:rsidP="003A6C1A">
                          <w:pPr>
                            <w:spacing w:after="0"/>
                            <w:rPr>
                              <w:rFonts w:ascii="Calibri" w:hAnsi="Calibri" w:cs="Calibri"/>
                              <w:color w:val="317100"/>
                              <w:sz w:val="20"/>
                            </w:rPr>
                          </w:pPr>
                          <w:r w:rsidRPr="003A6C1A">
                            <w:rPr>
                              <w:rFonts w:ascii="Calibri" w:hAnsi="Calibri" w:cs="Calibri"/>
                              <w:color w:val="317100"/>
                              <w:sz w:val="20"/>
                            </w:rPr>
                            <w:t>Classification: PRIVATE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4A4676" id="_x0000_t202" coordsize="21600,21600" o:spt="202" path="m,l,21600r21600,l21600,xe">
              <v:stroke joinstyle="miter"/>
              <v:path gradientshapeok="t" o:connecttype="rect"/>
            </v:shapetype>
            <v:shape id="Text Box 1" o:spid="_x0000_s1026" type="#_x0000_t202" alt="{&quot;HashCode&quot;:216419181,&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DE7A865" w14:textId="77777777" w:rsidR="00F12DFB" w:rsidRPr="003A6C1A" w:rsidRDefault="003A6C1A" w:rsidP="003A6C1A">
                    <w:pPr>
                      <w:spacing w:after="0"/>
                      <w:rPr>
                        <w:rFonts w:ascii="Calibri" w:hAnsi="Calibri" w:cs="Calibri"/>
                        <w:color w:val="317100"/>
                        <w:sz w:val="20"/>
                      </w:rPr>
                    </w:pPr>
                    <w:r w:rsidRPr="003A6C1A">
                      <w:rPr>
                        <w:rFonts w:ascii="Calibri" w:hAnsi="Calibri" w:cs="Calibri"/>
                        <w:color w:val="317100"/>
                        <w:sz w:val="20"/>
                      </w:rPr>
                      <w:t>Classification: PRIVATE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301F"/>
    <w:multiLevelType w:val="hybridMultilevel"/>
    <w:tmpl w:val="8310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206C9"/>
    <w:multiLevelType w:val="hybridMultilevel"/>
    <w:tmpl w:val="04EC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22B"/>
    <w:multiLevelType w:val="hybridMultilevel"/>
    <w:tmpl w:val="07D6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96FC7"/>
    <w:multiLevelType w:val="multilevel"/>
    <w:tmpl w:val="CAE8B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01E2C"/>
    <w:multiLevelType w:val="hybridMultilevel"/>
    <w:tmpl w:val="92AE9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061CC9"/>
    <w:multiLevelType w:val="hybridMultilevel"/>
    <w:tmpl w:val="1980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31435"/>
    <w:multiLevelType w:val="multilevel"/>
    <w:tmpl w:val="D16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F6BAF"/>
    <w:multiLevelType w:val="multilevel"/>
    <w:tmpl w:val="B746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91A70"/>
    <w:multiLevelType w:val="hybridMultilevel"/>
    <w:tmpl w:val="7F00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148EC"/>
    <w:multiLevelType w:val="hybridMultilevel"/>
    <w:tmpl w:val="B3BE0B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E70FB"/>
    <w:multiLevelType w:val="hybridMultilevel"/>
    <w:tmpl w:val="16E81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677838"/>
    <w:multiLevelType w:val="hybridMultilevel"/>
    <w:tmpl w:val="8E142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D53298"/>
    <w:multiLevelType w:val="hybridMultilevel"/>
    <w:tmpl w:val="4BE6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64AC2"/>
    <w:multiLevelType w:val="hybridMultilevel"/>
    <w:tmpl w:val="3280E516"/>
    <w:lvl w:ilvl="0" w:tplc="065A2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D64FE8"/>
    <w:multiLevelType w:val="hybridMultilevel"/>
    <w:tmpl w:val="61427B22"/>
    <w:lvl w:ilvl="0" w:tplc="D3A4CC0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BF3862"/>
    <w:multiLevelType w:val="hybridMultilevel"/>
    <w:tmpl w:val="8E1A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D0409"/>
    <w:multiLevelType w:val="hybridMultilevel"/>
    <w:tmpl w:val="4DC2A30E"/>
    <w:lvl w:ilvl="0" w:tplc="CDAAA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1E2EEE"/>
    <w:multiLevelType w:val="multilevel"/>
    <w:tmpl w:val="44C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496436"/>
    <w:multiLevelType w:val="hybridMultilevel"/>
    <w:tmpl w:val="8EACE8E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E1231F"/>
    <w:multiLevelType w:val="hybridMultilevel"/>
    <w:tmpl w:val="6246A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45A20"/>
    <w:multiLevelType w:val="hybridMultilevel"/>
    <w:tmpl w:val="7786D5A2"/>
    <w:lvl w:ilvl="0" w:tplc="08090001">
      <w:start w:val="1"/>
      <w:numFmt w:val="bullet"/>
      <w:lvlText w:val=""/>
      <w:lvlJc w:val="left"/>
      <w:pPr>
        <w:ind w:left="447" w:hanging="360"/>
      </w:pPr>
      <w:rPr>
        <w:rFonts w:ascii="Symbol" w:hAnsi="Symbol" w:hint="default"/>
      </w:rPr>
    </w:lvl>
    <w:lvl w:ilvl="1" w:tplc="08090003" w:tentative="1">
      <w:start w:val="1"/>
      <w:numFmt w:val="bullet"/>
      <w:lvlText w:val="o"/>
      <w:lvlJc w:val="left"/>
      <w:pPr>
        <w:ind w:left="1167" w:hanging="360"/>
      </w:pPr>
      <w:rPr>
        <w:rFonts w:ascii="Courier New" w:hAnsi="Courier New" w:cs="Courier New" w:hint="default"/>
      </w:rPr>
    </w:lvl>
    <w:lvl w:ilvl="2" w:tplc="08090005" w:tentative="1">
      <w:start w:val="1"/>
      <w:numFmt w:val="bullet"/>
      <w:lvlText w:val=""/>
      <w:lvlJc w:val="left"/>
      <w:pPr>
        <w:ind w:left="1887" w:hanging="360"/>
      </w:pPr>
      <w:rPr>
        <w:rFonts w:ascii="Wingdings" w:hAnsi="Wingdings" w:hint="default"/>
      </w:rPr>
    </w:lvl>
    <w:lvl w:ilvl="3" w:tplc="08090001" w:tentative="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21" w15:restartNumberingAfterBreak="0">
    <w:nsid w:val="4BA94ADB"/>
    <w:multiLevelType w:val="hybridMultilevel"/>
    <w:tmpl w:val="F9061E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87429"/>
    <w:multiLevelType w:val="hybridMultilevel"/>
    <w:tmpl w:val="E5FA2B18"/>
    <w:lvl w:ilvl="0" w:tplc="4DE6C9B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E28A2"/>
    <w:multiLevelType w:val="hybridMultilevel"/>
    <w:tmpl w:val="1B9EDECE"/>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5ACE4998"/>
    <w:multiLevelType w:val="hybridMultilevel"/>
    <w:tmpl w:val="254EAB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700BD5"/>
    <w:multiLevelType w:val="hybridMultilevel"/>
    <w:tmpl w:val="B59A5F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2A6049"/>
    <w:multiLevelType w:val="hybridMultilevel"/>
    <w:tmpl w:val="48A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F392A"/>
    <w:multiLevelType w:val="hybridMultilevel"/>
    <w:tmpl w:val="7D0A4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FB0732"/>
    <w:multiLevelType w:val="hybridMultilevel"/>
    <w:tmpl w:val="CC2AF3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FC180B"/>
    <w:multiLevelType w:val="hybridMultilevel"/>
    <w:tmpl w:val="21008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90A57FB"/>
    <w:multiLevelType w:val="hybridMultilevel"/>
    <w:tmpl w:val="E88E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84170"/>
    <w:multiLevelType w:val="hybridMultilevel"/>
    <w:tmpl w:val="C7F8E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F727AA"/>
    <w:multiLevelType w:val="hybridMultilevel"/>
    <w:tmpl w:val="C1E6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14D03"/>
    <w:multiLevelType w:val="hybridMultilevel"/>
    <w:tmpl w:val="5DFAAB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3148304">
    <w:abstractNumId w:val="12"/>
  </w:num>
  <w:num w:numId="2" w16cid:durableId="5207034">
    <w:abstractNumId w:val="21"/>
  </w:num>
  <w:num w:numId="3" w16cid:durableId="1116606877">
    <w:abstractNumId w:val="16"/>
  </w:num>
  <w:num w:numId="4" w16cid:durableId="1654484276">
    <w:abstractNumId w:val="33"/>
  </w:num>
  <w:num w:numId="5" w16cid:durableId="1537155423">
    <w:abstractNumId w:val="24"/>
  </w:num>
  <w:num w:numId="6" w16cid:durableId="745764127">
    <w:abstractNumId w:val="13"/>
  </w:num>
  <w:num w:numId="7" w16cid:durableId="773481142">
    <w:abstractNumId w:val="1"/>
  </w:num>
  <w:num w:numId="8" w16cid:durableId="1027557774">
    <w:abstractNumId w:val="9"/>
  </w:num>
  <w:num w:numId="9" w16cid:durableId="61176110">
    <w:abstractNumId w:val="31"/>
  </w:num>
  <w:num w:numId="10" w16cid:durableId="278029826">
    <w:abstractNumId w:val="8"/>
  </w:num>
  <w:num w:numId="11" w16cid:durableId="1563295747">
    <w:abstractNumId w:val="26"/>
  </w:num>
  <w:num w:numId="12" w16cid:durableId="1833451762">
    <w:abstractNumId w:val="22"/>
  </w:num>
  <w:num w:numId="13" w16cid:durableId="943995780">
    <w:abstractNumId w:val="17"/>
  </w:num>
  <w:num w:numId="14" w16cid:durableId="1386300317">
    <w:abstractNumId w:val="31"/>
  </w:num>
  <w:num w:numId="15" w16cid:durableId="30230117">
    <w:abstractNumId w:val="6"/>
  </w:num>
  <w:num w:numId="16" w16cid:durableId="78450471">
    <w:abstractNumId w:val="7"/>
  </w:num>
  <w:num w:numId="17" w16cid:durableId="399324983">
    <w:abstractNumId w:val="15"/>
  </w:num>
  <w:num w:numId="18" w16cid:durableId="1667589892">
    <w:abstractNumId w:val="14"/>
  </w:num>
  <w:num w:numId="19" w16cid:durableId="1193112330">
    <w:abstractNumId w:val="3"/>
  </w:num>
  <w:num w:numId="20" w16cid:durableId="81339680">
    <w:abstractNumId w:val="18"/>
  </w:num>
  <w:num w:numId="21" w16cid:durableId="522860357">
    <w:abstractNumId w:val="4"/>
  </w:num>
  <w:num w:numId="22" w16cid:durableId="178084961">
    <w:abstractNumId w:val="20"/>
  </w:num>
  <w:num w:numId="23" w16cid:durableId="1315531193">
    <w:abstractNumId w:val="27"/>
  </w:num>
  <w:num w:numId="24" w16cid:durableId="201328648">
    <w:abstractNumId w:val="19"/>
  </w:num>
  <w:num w:numId="25" w16cid:durableId="1632784491">
    <w:abstractNumId w:val="2"/>
  </w:num>
  <w:num w:numId="26" w16cid:durableId="628900793">
    <w:abstractNumId w:val="14"/>
  </w:num>
  <w:num w:numId="27" w16cid:durableId="1899391399">
    <w:abstractNumId w:val="0"/>
  </w:num>
  <w:num w:numId="28" w16cid:durableId="855074480">
    <w:abstractNumId w:val="14"/>
  </w:num>
  <w:num w:numId="29" w16cid:durableId="477889248">
    <w:abstractNumId w:val="29"/>
  </w:num>
  <w:num w:numId="30" w16cid:durableId="1771856938">
    <w:abstractNumId w:val="11"/>
  </w:num>
  <w:num w:numId="31" w16cid:durableId="1553078276">
    <w:abstractNumId w:val="25"/>
  </w:num>
  <w:num w:numId="32" w16cid:durableId="1273705692">
    <w:abstractNumId w:val="10"/>
  </w:num>
  <w:num w:numId="33" w16cid:durableId="1270771583">
    <w:abstractNumId w:val="31"/>
  </w:num>
  <w:num w:numId="34" w16cid:durableId="346297420">
    <w:abstractNumId w:val="28"/>
  </w:num>
  <w:num w:numId="35" w16cid:durableId="583955480">
    <w:abstractNumId w:val="23"/>
  </w:num>
  <w:num w:numId="36" w16cid:durableId="606890701">
    <w:abstractNumId w:val="5"/>
  </w:num>
  <w:num w:numId="37" w16cid:durableId="866483330">
    <w:abstractNumId w:val="30"/>
  </w:num>
  <w:num w:numId="38" w16cid:durableId="17759770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2D"/>
    <w:rsid w:val="00004567"/>
    <w:rsid w:val="00004C95"/>
    <w:rsid w:val="00032ECE"/>
    <w:rsid w:val="000419AA"/>
    <w:rsid w:val="000427E7"/>
    <w:rsid w:val="0005368B"/>
    <w:rsid w:val="000560F1"/>
    <w:rsid w:val="00060DFD"/>
    <w:rsid w:val="000622D8"/>
    <w:rsid w:val="000A0174"/>
    <w:rsid w:val="000A6BA8"/>
    <w:rsid w:val="000B3654"/>
    <w:rsid w:val="000B6A81"/>
    <w:rsid w:val="000D4FE4"/>
    <w:rsid w:val="000D5724"/>
    <w:rsid w:val="000E31AC"/>
    <w:rsid w:val="000E4688"/>
    <w:rsid w:val="000F0DBA"/>
    <w:rsid w:val="000F170C"/>
    <w:rsid w:val="000F34F4"/>
    <w:rsid w:val="000F6A5C"/>
    <w:rsid w:val="000F6F57"/>
    <w:rsid w:val="001020AC"/>
    <w:rsid w:val="0011133B"/>
    <w:rsid w:val="0012722C"/>
    <w:rsid w:val="0014633B"/>
    <w:rsid w:val="001663B9"/>
    <w:rsid w:val="00170A32"/>
    <w:rsid w:val="001755A6"/>
    <w:rsid w:val="00184283"/>
    <w:rsid w:val="001842A2"/>
    <w:rsid w:val="00184407"/>
    <w:rsid w:val="001856E4"/>
    <w:rsid w:val="00197290"/>
    <w:rsid w:val="001B1FCC"/>
    <w:rsid w:val="001C4D36"/>
    <w:rsid w:val="001C788A"/>
    <w:rsid w:val="001F17ED"/>
    <w:rsid w:val="001F18B0"/>
    <w:rsid w:val="00203A2D"/>
    <w:rsid w:val="0022258C"/>
    <w:rsid w:val="00222D61"/>
    <w:rsid w:val="00235859"/>
    <w:rsid w:val="00236A43"/>
    <w:rsid w:val="00240F22"/>
    <w:rsid w:val="00241140"/>
    <w:rsid w:val="00250022"/>
    <w:rsid w:val="0025231B"/>
    <w:rsid w:val="0027274D"/>
    <w:rsid w:val="00290E17"/>
    <w:rsid w:val="00294E31"/>
    <w:rsid w:val="002A05C1"/>
    <w:rsid w:val="002B02DB"/>
    <w:rsid w:val="002B6A60"/>
    <w:rsid w:val="002F6B96"/>
    <w:rsid w:val="002F7BF9"/>
    <w:rsid w:val="00307FA4"/>
    <w:rsid w:val="003142E5"/>
    <w:rsid w:val="00316FA0"/>
    <w:rsid w:val="003239A9"/>
    <w:rsid w:val="00330B40"/>
    <w:rsid w:val="00330C4F"/>
    <w:rsid w:val="0033135B"/>
    <w:rsid w:val="00337CCE"/>
    <w:rsid w:val="003470F2"/>
    <w:rsid w:val="00347D87"/>
    <w:rsid w:val="00355C86"/>
    <w:rsid w:val="00360F91"/>
    <w:rsid w:val="00371611"/>
    <w:rsid w:val="00373441"/>
    <w:rsid w:val="00373F31"/>
    <w:rsid w:val="00376B5F"/>
    <w:rsid w:val="0038763D"/>
    <w:rsid w:val="003A6C1A"/>
    <w:rsid w:val="003B6D1C"/>
    <w:rsid w:val="003C5A60"/>
    <w:rsid w:val="003D4FCC"/>
    <w:rsid w:val="003E2FD1"/>
    <w:rsid w:val="003E3272"/>
    <w:rsid w:val="003E5C78"/>
    <w:rsid w:val="003F3B4A"/>
    <w:rsid w:val="003F51B3"/>
    <w:rsid w:val="003F571E"/>
    <w:rsid w:val="00405954"/>
    <w:rsid w:val="00411D98"/>
    <w:rsid w:val="00412C98"/>
    <w:rsid w:val="0042664E"/>
    <w:rsid w:val="004300D3"/>
    <w:rsid w:val="004360A5"/>
    <w:rsid w:val="0043741E"/>
    <w:rsid w:val="00437F72"/>
    <w:rsid w:val="00441D94"/>
    <w:rsid w:val="00446ED8"/>
    <w:rsid w:val="00453A24"/>
    <w:rsid w:val="00462090"/>
    <w:rsid w:val="00480998"/>
    <w:rsid w:val="004820D8"/>
    <w:rsid w:val="00483834"/>
    <w:rsid w:val="0048638E"/>
    <w:rsid w:val="004B1122"/>
    <w:rsid w:val="004B2953"/>
    <w:rsid w:val="004C4CF4"/>
    <w:rsid w:val="004D5740"/>
    <w:rsid w:val="004E0469"/>
    <w:rsid w:val="004E0649"/>
    <w:rsid w:val="004F5790"/>
    <w:rsid w:val="00507FCB"/>
    <w:rsid w:val="005247CE"/>
    <w:rsid w:val="00525714"/>
    <w:rsid w:val="00525FBB"/>
    <w:rsid w:val="00540931"/>
    <w:rsid w:val="00546087"/>
    <w:rsid w:val="00552185"/>
    <w:rsid w:val="00571201"/>
    <w:rsid w:val="00574C9A"/>
    <w:rsid w:val="00585164"/>
    <w:rsid w:val="00585219"/>
    <w:rsid w:val="005A37BD"/>
    <w:rsid w:val="005A38EC"/>
    <w:rsid w:val="005B0391"/>
    <w:rsid w:val="005C451B"/>
    <w:rsid w:val="005C6286"/>
    <w:rsid w:val="005C6C1A"/>
    <w:rsid w:val="005D3CD4"/>
    <w:rsid w:val="005D7F23"/>
    <w:rsid w:val="005E28A8"/>
    <w:rsid w:val="005F4758"/>
    <w:rsid w:val="005F6181"/>
    <w:rsid w:val="006016C8"/>
    <w:rsid w:val="00616174"/>
    <w:rsid w:val="00620408"/>
    <w:rsid w:val="00636FE7"/>
    <w:rsid w:val="0065026D"/>
    <w:rsid w:val="00663F5B"/>
    <w:rsid w:val="00671CFE"/>
    <w:rsid w:val="00676CDD"/>
    <w:rsid w:val="00677AE3"/>
    <w:rsid w:val="006848EC"/>
    <w:rsid w:val="00695EF7"/>
    <w:rsid w:val="006A6B17"/>
    <w:rsid w:val="006B2546"/>
    <w:rsid w:val="006C35D4"/>
    <w:rsid w:val="006C4F2B"/>
    <w:rsid w:val="006C69CE"/>
    <w:rsid w:val="006C70C4"/>
    <w:rsid w:val="006C73AB"/>
    <w:rsid w:val="006E0E25"/>
    <w:rsid w:val="006E46FF"/>
    <w:rsid w:val="006F67D4"/>
    <w:rsid w:val="00702F1B"/>
    <w:rsid w:val="00704261"/>
    <w:rsid w:val="00716111"/>
    <w:rsid w:val="00720990"/>
    <w:rsid w:val="00732106"/>
    <w:rsid w:val="007322DD"/>
    <w:rsid w:val="007356F2"/>
    <w:rsid w:val="00736457"/>
    <w:rsid w:val="00737288"/>
    <w:rsid w:val="00741333"/>
    <w:rsid w:val="00756865"/>
    <w:rsid w:val="00761409"/>
    <w:rsid w:val="00774972"/>
    <w:rsid w:val="00780FE5"/>
    <w:rsid w:val="00785061"/>
    <w:rsid w:val="00792BD3"/>
    <w:rsid w:val="007B7781"/>
    <w:rsid w:val="007C3B86"/>
    <w:rsid w:val="007C6AE7"/>
    <w:rsid w:val="007C72E7"/>
    <w:rsid w:val="007D37DD"/>
    <w:rsid w:val="007D4966"/>
    <w:rsid w:val="007E2F2C"/>
    <w:rsid w:val="007F5D24"/>
    <w:rsid w:val="00802BBC"/>
    <w:rsid w:val="00803438"/>
    <w:rsid w:val="00834AA9"/>
    <w:rsid w:val="00840D2A"/>
    <w:rsid w:val="00841F97"/>
    <w:rsid w:val="008459F7"/>
    <w:rsid w:val="008518AD"/>
    <w:rsid w:val="008569FB"/>
    <w:rsid w:val="00867D07"/>
    <w:rsid w:val="00871FD0"/>
    <w:rsid w:val="00877384"/>
    <w:rsid w:val="008811B4"/>
    <w:rsid w:val="008835A5"/>
    <w:rsid w:val="008B3882"/>
    <w:rsid w:val="008D0A9C"/>
    <w:rsid w:val="008D1D96"/>
    <w:rsid w:val="008D5587"/>
    <w:rsid w:val="008E38BB"/>
    <w:rsid w:val="008E3DB6"/>
    <w:rsid w:val="00900AFC"/>
    <w:rsid w:val="0090490D"/>
    <w:rsid w:val="009100DB"/>
    <w:rsid w:val="00914288"/>
    <w:rsid w:val="009211DE"/>
    <w:rsid w:val="00932A07"/>
    <w:rsid w:val="00946E2D"/>
    <w:rsid w:val="00946F22"/>
    <w:rsid w:val="00950203"/>
    <w:rsid w:val="00950F96"/>
    <w:rsid w:val="00953525"/>
    <w:rsid w:val="009547A3"/>
    <w:rsid w:val="00962CA4"/>
    <w:rsid w:val="00964EEF"/>
    <w:rsid w:val="009752FF"/>
    <w:rsid w:val="009B30B4"/>
    <w:rsid w:val="009B6611"/>
    <w:rsid w:val="009D4501"/>
    <w:rsid w:val="009D4B1C"/>
    <w:rsid w:val="009D4DCB"/>
    <w:rsid w:val="009D5E71"/>
    <w:rsid w:val="009D72A8"/>
    <w:rsid w:val="009F2DBD"/>
    <w:rsid w:val="00A06AAF"/>
    <w:rsid w:val="00A13299"/>
    <w:rsid w:val="00A158CC"/>
    <w:rsid w:val="00A16B9F"/>
    <w:rsid w:val="00A2194E"/>
    <w:rsid w:val="00A2334D"/>
    <w:rsid w:val="00A241FA"/>
    <w:rsid w:val="00A327C6"/>
    <w:rsid w:val="00A50E00"/>
    <w:rsid w:val="00A517E3"/>
    <w:rsid w:val="00A54B2D"/>
    <w:rsid w:val="00A56914"/>
    <w:rsid w:val="00A616D5"/>
    <w:rsid w:val="00A62C54"/>
    <w:rsid w:val="00A6606F"/>
    <w:rsid w:val="00A66162"/>
    <w:rsid w:val="00A66CD3"/>
    <w:rsid w:val="00A766B8"/>
    <w:rsid w:val="00A80FD3"/>
    <w:rsid w:val="00A95B70"/>
    <w:rsid w:val="00AA049A"/>
    <w:rsid w:val="00AA4FBC"/>
    <w:rsid w:val="00AA69AD"/>
    <w:rsid w:val="00AB077B"/>
    <w:rsid w:val="00AD3605"/>
    <w:rsid w:val="00AE1C56"/>
    <w:rsid w:val="00AE1E65"/>
    <w:rsid w:val="00AE35AC"/>
    <w:rsid w:val="00AF0A29"/>
    <w:rsid w:val="00B035C3"/>
    <w:rsid w:val="00B04A55"/>
    <w:rsid w:val="00B073C8"/>
    <w:rsid w:val="00B07654"/>
    <w:rsid w:val="00B105CC"/>
    <w:rsid w:val="00B13A34"/>
    <w:rsid w:val="00B15163"/>
    <w:rsid w:val="00B16C14"/>
    <w:rsid w:val="00B215A5"/>
    <w:rsid w:val="00B23521"/>
    <w:rsid w:val="00B23759"/>
    <w:rsid w:val="00B32033"/>
    <w:rsid w:val="00B42EB1"/>
    <w:rsid w:val="00B43BF1"/>
    <w:rsid w:val="00B44F0C"/>
    <w:rsid w:val="00BA02F9"/>
    <w:rsid w:val="00BB4280"/>
    <w:rsid w:val="00BC589C"/>
    <w:rsid w:val="00BC6371"/>
    <w:rsid w:val="00BD7163"/>
    <w:rsid w:val="00BE35EB"/>
    <w:rsid w:val="00BE55BB"/>
    <w:rsid w:val="00BE63C9"/>
    <w:rsid w:val="00C02AD0"/>
    <w:rsid w:val="00C03D98"/>
    <w:rsid w:val="00C053D4"/>
    <w:rsid w:val="00C05A42"/>
    <w:rsid w:val="00C070A0"/>
    <w:rsid w:val="00C15896"/>
    <w:rsid w:val="00C30A7A"/>
    <w:rsid w:val="00C31611"/>
    <w:rsid w:val="00C3277A"/>
    <w:rsid w:val="00C41046"/>
    <w:rsid w:val="00C57612"/>
    <w:rsid w:val="00C646E9"/>
    <w:rsid w:val="00C73B27"/>
    <w:rsid w:val="00C80DA2"/>
    <w:rsid w:val="00C840DD"/>
    <w:rsid w:val="00C9300B"/>
    <w:rsid w:val="00CA0914"/>
    <w:rsid w:val="00CB28B9"/>
    <w:rsid w:val="00CC0033"/>
    <w:rsid w:val="00CC71D6"/>
    <w:rsid w:val="00CE4692"/>
    <w:rsid w:val="00CF5CA2"/>
    <w:rsid w:val="00D21C47"/>
    <w:rsid w:val="00D33C38"/>
    <w:rsid w:val="00D364C9"/>
    <w:rsid w:val="00D56132"/>
    <w:rsid w:val="00D60E38"/>
    <w:rsid w:val="00D678B8"/>
    <w:rsid w:val="00D7306C"/>
    <w:rsid w:val="00D73989"/>
    <w:rsid w:val="00D75CF5"/>
    <w:rsid w:val="00D83C2B"/>
    <w:rsid w:val="00D84A82"/>
    <w:rsid w:val="00D909D9"/>
    <w:rsid w:val="00D9334C"/>
    <w:rsid w:val="00D9433F"/>
    <w:rsid w:val="00DA1AC6"/>
    <w:rsid w:val="00DA322D"/>
    <w:rsid w:val="00DA3EB5"/>
    <w:rsid w:val="00DA767B"/>
    <w:rsid w:val="00DD7D88"/>
    <w:rsid w:val="00DE34E8"/>
    <w:rsid w:val="00DE4E0B"/>
    <w:rsid w:val="00DE5C42"/>
    <w:rsid w:val="00DF155A"/>
    <w:rsid w:val="00DF2ADA"/>
    <w:rsid w:val="00DF3FED"/>
    <w:rsid w:val="00DF5A3C"/>
    <w:rsid w:val="00E04344"/>
    <w:rsid w:val="00E100FA"/>
    <w:rsid w:val="00E10824"/>
    <w:rsid w:val="00E20197"/>
    <w:rsid w:val="00E41A8F"/>
    <w:rsid w:val="00E52A3F"/>
    <w:rsid w:val="00E550BD"/>
    <w:rsid w:val="00E67D89"/>
    <w:rsid w:val="00E751E7"/>
    <w:rsid w:val="00E8139C"/>
    <w:rsid w:val="00EB0085"/>
    <w:rsid w:val="00EB2097"/>
    <w:rsid w:val="00EB4A51"/>
    <w:rsid w:val="00ED00DE"/>
    <w:rsid w:val="00ED2C7A"/>
    <w:rsid w:val="00ED3554"/>
    <w:rsid w:val="00EE23FB"/>
    <w:rsid w:val="00EF28DA"/>
    <w:rsid w:val="00F107A2"/>
    <w:rsid w:val="00F10A26"/>
    <w:rsid w:val="00F12DFB"/>
    <w:rsid w:val="00F137CF"/>
    <w:rsid w:val="00F36B71"/>
    <w:rsid w:val="00F37240"/>
    <w:rsid w:val="00F42980"/>
    <w:rsid w:val="00F56408"/>
    <w:rsid w:val="00F567A6"/>
    <w:rsid w:val="00F576D0"/>
    <w:rsid w:val="00F65300"/>
    <w:rsid w:val="00F66B80"/>
    <w:rsid w:val="00FA0147"/>
    <w:rsid w:val="00FC142E"/>
    <w:rsid w:val="00FC1A99"/>
    <w:rsid w:val="00FD30BD"/>
    <w:rsid w:val="00FD7E64"/>
    <w:rsid w:val="00FE0E9A"/>
    <w:rsid w:val="00FE40ED"/>
    <w:rsid w:val="00FE7622"/>
    <w:rsid w:val="00FF4B4F"/>
    <w:rsid w:val="00FF6390"/>
    <w:rsid w:val="0C805423"/>
    <w:rsid w:val="391A138C"/>
    <w:rsid w:val="4B11B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BB897"/>
  <w15:chartTrackingRefBased/>
  <w15:docId w15:val="{CFE2BA7F-A8B1-40D0-BDB2-83932023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2D"/>
  </w:style>
  <w:style w:type="paragraph" w:styleId="Footer">
    <w:name w:val="footer"/>
    <w:basedOn w:val="Normal"/>
    <w:link w:val="FooterChar"/>
    <w:uiPriority w:val="99"/>
    <w:unhideWhenUsed/>
    <w:rsid w:val="00203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2D"/>
  </w:style>
  <w:style w:type="paragraph" w:customStyle="1" w:styleId="Default">
    <w:name w:val="Default"/>
    <w:rsid w:val="00E550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7F23"/>
    <w:pPr>
      <w:ind w:left="720"/>
      <w:contextualSpacing/>
    </w:pPr>
  </w:style>
  <w:style w:type="character" w:styleId="Hyperlink">
    <w:name w:val="Hyperlink"/>
    <w:basedOn w:val="DefaultParagraphFont"/>
    <w:uiPriority w:val="99"/>
    <w:unhideWhenUsed/>
    <w:rsid w:val="00CB28B9"/>
    <w:rPr>
      <w:color w:val="0563C1" w:themeColor="hyperlink"/>
      <w:u w:val="single"/>
    </w:rPr>
  </w:style>
  <w:style w:type="character" w:styleId="UnresolvedMention">
    <w:name w:val="Unresolved Mention"/>
    <w:basedOn w:val="DefaultParagraphFont"/>
    <w:uiPriority w:val="99"/>
    <w:semiHidden/>
    <w:unhideWhenUsed/>
    <w:rsid w:val="00CB28B9"/>
    <w:rPr>
      <w:color w:val="808080"/>
      <w:shd w:val="clear" w:color="auto" w:fill="E6E6E6"/>
    </w:rPr>
  </w:style>
  <w:style w:type="character" w:customStyle="1" w:styleId="e24kjd">
    <w:name w:val="e24kjd"/>
    <w:basedOn w:val="DefaultParagraphFont"/>
    <w:rsid w:val="008E38BB"/>
  </w:style>
  <w:style w:type="paragraph" w:styleId="CommentText">
    <w:name w:val="annotation text"/>
    <w:basedOn w:val="Normal"/>
    <w:link w:val="CommentTextChar"/>
    <w:uiPriority w:val="99"/>
    <w:unhideWhenUsed/>
    <w:rsid w:val="000B365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0B365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B3654"/>
    <w:rPr>
      <w:sz w:val="16"/>
      <w:szCs w:val="16"/>
    </w:rPr>
  </w:style>
  <w:style w:type="paragraph" w:styleId="NormalWeb">
    <w:name w:val="Normal (Web)"/>
    <w:basedOn w:val="Normal"/>
    <w:uiPriority w:val="99"/>
    <w:semiHidden/>
    <w:unhideWhenUsed/>
    <w:rsid w:val="008811B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5A3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EC"/>
    <w:rPr>
      <w:rFonts w:ascii="Segoe UI" w:hAnsi="Segoe UI" w:cs="Segoe UI"/>
      <w:sz w:val="18"/>
      <w:szCs w:val="18"/>
    </w:rPr>
  </w:style>
  <w:style w:type="paragraph" w:customStyle="1" w:styleId="TableText">
    <w:name w:val="Table Text"/>
    <w:basedOn w:val="Normal"/>
    <w:rsid w:val="00DD7D88"/>
    <w:pPr>
      <w:spacing w:after="0" w:line="240" w:lineRule="auto"/>
      <w:ind w:left="72"/>
      <w:jc w:val="both"/>
    </w:pPr>
    <w:rPr>
      <w:rFonts w:ascii="Times New Roman" w:eastAsia="Times New Roman" w:hAnsi="Times New Roman" w:cs="Times New Roman"/>
      <w:snapToGrid w:val="0"/>
      <w:sz w:val="24"/>
      <w:szCs w:val="20"/>
      <w:lang w:val="en-US"/>
    </w:rPr>
  </w:style>
  <w:style w:type="paragraph" w:styleId="CommentSubject">
    <w:name w:val="annotation subject"/>
    <w:basedOn w:val="CommentText"/>
    <w:next w:val="CommentText"/>
    <w:link w:val="CommentSubjectChar"/>
    <w:uiPriority w:val="99"/>
    <w:semiHidden/>
    <w:unhideWhenUsed/>
    <w:rsid w:val="00A62C5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62C54"/>
    <w:rPr>
      <w:rFonts w:ascii="Times New Roman" w:eastAsia="Times New Roman" w:hAnsi="Times New Roman" w:cs="Times New Roman"/>
      <w:b/>
      <w:bCs/>
      <w:sz w:val="20"/>
      <w:szCs w:val="20"/>
      <w:lang w:eastAsia="en-GB"/>
    </w:rPr>
  </w:style>
  <w:style w:type="paragraph" w:styleId="Revision">
    <w:name w:val="Revision"/>
    <w:hidden/>
    <w:uiPriority w:val="99"/>
    <w:semiHidden/>
    <w:rsid w:val="00376B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802">
      <w:bodyDiv w:val="1"/>
      <w:marLeft w:val="0"/>
      <w:marRight w:val="0"/>
      <w:marTop w:val="0"/>
      <w:marBottom w:val="0"/>
      <w:divBdr>
        <w:top w:val="none" w:sz="0" w:space="0" w:color="auto"/>
        <w:left w:val="none" w:sz="0" w:space="0" w:color="auto"/>
        <w:bottom w:val="none" w:sz="0" w:space="0" w:color="auto"/>
        <w:right w:val="none" w:sz="0" w:space="0" w:color="auto"/>
      </w:divBdr>
    </w:div>
    <w:div w:id="48262642">
      <w:bodyDiv w:val="1"/>
      <w:marLeft w:val="0"/>
      <w:marRight w:val="0"/>
      <w:marTop w:val="0"/>
      <w:marBottom w:val="0"/>
      <w:divBdr>
        <w:top w:val="none" w:sz="0" w:space="0" w:color="auto"/>
        <w:left w:val="none" w:sz="0" w:space="0" w:color="auto"/>
        <w:bottom w:val="none" w:sz="0" w:space="0" w:color="auto"/>
        <w:right w:val="none" w:sz="0" w:space="0" w:color="auto"/>
      </w:divBdr>
    </w:div>
    <w:div w:id="86855383">
      <w:bodyDiv w:val="1"/>
      <w:marLeft w:val="0"/>
      <w:marRight w:val="0"/>
      <w:marTop w:val="0"/>
      <w:marBottom w:val="0"/>
      <w:divBdr>
        <w:top w:val="none" w:sz="0" w:space="0" w:color="auto"/>
        <w:left w:val="none" w:sz="0" w:space="0" w:color="auto"/>
        <w:bottom w:val="none" w:sz="0" w:space="0" w:color="auto"/>
        <w:right w:val="none" w:sz="0" w:space="0" w:color="auto"/>
      </w:divBdr>
    </w:div>
    <w:div w:id="100030586">
      <w:bodyDiv w:val="1"/>
      <w:marLeft w:val="0"/>
      <w:marRight w:val="0"/>
      <w:marTop w:val="0"/>
      <w:marBottom w:val="0"/>
      <w:divBdr>
        <w:top w:val="none" w:sz="0" w:space="0" w:color="auto"/>
        <w:left w:val="none" w:sz="0" w:space="0" w:color="auto"/>
        <w:bottom w:val="none" w:sz="0" w:space="0" w:color="auto"/>
        <w:right w:val="none" w:sz="0" w:space="0" w:color="auto"/>
      </w:divBdr>
    </w:div>
    <w:div w:id="173957192">
      <w:bodyDiv w:val="1"/>
      <w:marLeft w:val="0"/>
      <w:marRight w:val="0"/>
      <w:marTop w:val="0"/>
      <w:marBottom w:val="0"/>
      <w:divBdr>
        <w:top w:val="none" w:sz="0" w:space="0" w:color="auto"/>
        <w:left w:val="none" w:sz="0" w:space="0" w:color="auto"/>
        <w:bottom w:val="none" w:sz="0" w:space="0" w:color="auto"/>
        <w:right w:val="none" w:sz="0" w:space="0" w:color="auto"/>
      </w:divBdr>
    </w:div>
    <w:div w:id="245044116">
      <w:bodyDiv w:val="1"/>
      <w:marLeft w:val="0"/>
      <w:marRight w:val="0"/>
      <w:marTop w:val="0"/>
      <w:marBottom w:val="0"/>
      <w:divBdr>
        <w:top w:val="none" w:sz="0" w:space="0" w:color="auto"/>
        <w:left w:val="none" w:sz="0" w:space="0" w:color="auto"/>
        <w:bottom w:val="none" w:sz="0" w:space="0" w:color="auto"/>
        <w:right w:val="none" w:sz="0" w:space="0" w:color="auto"/>
      </w:divBdr>
    </w:div>
    <w:div w:id="290523430">
      <w:bodyDiv w:val="1"/>
      <w:marLeft w:val="0"/>
      <w:marRight w:val="0"/>
      <w:marTop w:val="0"/>
      <w:marBottom w:val="0"/>
      <w:divBdr>
        <w:top w:val="none" w:sz="0" w:space="0" w:color="auto"/>
        <w:left w:val="none" w:sz="0" w:space="0" w:color="auto"/>
        <w:bottom w:val="none" w:sz="0" w:space="0" w:color="auto"/>
        <w:right w:val="none" w:sz="0" w:space="0" w:color="auto"/>
      </w:divBdr>
    </w:div>
    <w:div w:id="333798306">
      <w:bodyDiv w:val="1"/>
      <w:marLeft w:val="0"/>
      <w:marRight w:val="0"/>
      <w:marTop w:val="0"/>
      <w:marBottom w:val="0"/>
      <w:divBdr>
        <w:top w:val="none" w:sz="0" w:space="0" w:color="auto"/>
        <w:left w:val="none" w:sz="0" w:space="0" w:color="auto"/>
        <w:bottom w:val="none" w:sz="0" w:space="0" w:color="auto"/>
        <w:right w:val="none" w:sz="0" w:space="0" w:color="auto"/>
      </w:divBdr>
    </w:div>
    <w:div w:id="358900363">
      <w:bodyDiv w:val="1"/>
      <w:marLeft w:val="0"/>
      <w:marRight w:val="0"/>
      <w:marTop w:val="0"/>
      <w:marBottom w:val="0"/>
      <w:divBdr>
        <w:top w:val="none" w:sz="0" w:space="0" w:color="auto"/>
        <w:left w:val="none" w:sz="0" w:space="0" w:color="auto"/>
        <w:bottom w:val="none" w:sz="0" w:space="0" w:color="auto"/>
        <w:right w:val="none" w:sz="0" w:space="0" w:color="auto"/>
      </w:divBdr>
    </w:div>
    <w:div w:id="382368544">
      <w:bodyDiv w:val="1"/>
      <w:marLeft w:val="0"/>
      <w:marRight w:val="0"/>
      <w:marTop w:val="0"/>
      <w:marBottom w:val="0"/>
      <w:divBdr>
        <w:top w:val="none" w:sz="0" w:space="0" w:color="auto"/>
        <w:left w:val="none" w:sz="0" w:space="0" w:color="auto"/>
        <w:bottom w:val="none" w:sz="0" w:space="0" w:color="auto"/>
        <w:right w:val="none" w:sz="0" w:space="0" w:color="auto"/>
      </w:divBdr>
    </w:div>
    <w:div w:id="423233795">
      <w:bodyDiv w:val="1"/>
      <w:marLeft w:val="0"/>
      <w:marRight w:val="0"/>
      <w:marTop w:val="0"/>
      <w:marBottom w:val="0"/>
      <w:divBdr>
        <w:top w:val="none" w:sz="0" w:space="0" w:color="auto"/>
        <w:left w:val="none" w:sz="0" w:space="0" w:color="auto"/>
        <w:bottom w:val="none" w:sz="0" w:space="0" w:color="auto"/>
        <w:right w:val="none" w:sz="0" w:space="0" w:color="auto"/>
      </w:divBdr>
    </w:div>
    <w:div w:id="450711005">
      <w:bodyDiv w:val="1"/>
      <w:marLeft w:val="0"/>
      <w:marRight w:val="0"/>
      <w:marTop w:val="0"/>
      <w:marBottom w:val="0"/>
      <w:divBdr>
        <w:top w:val="none" w:sz="0" w:space="0" w:color="auto"/>
        <w:left w:val="none" w:sz="0" w:space="0" w:color="auto"/>
        <w:bottom w:val="none" w:sz="0" w:space="0" w:color="auto"/>
        <w:right w:val="none" w:sz="0" w:space="0" w:color="auto"/>
      </w:divBdr>
    </w:div>
    <w:div w:id="550775516">
      <w:bodyDiv w:val="1"/>
      <w:marLeft w:val="0"/>
      <w:marRight w:val="0"/>
      <w:marTop w:val="0"/>
      <w:marBottom w:val="0"/>
      <w:divBdr>
        <w:top w:val="none" w:sz="0" w:space="0" w:color="auto"/>
        <w:left w:val="none" w:sz="0" w:space="0" w:color="auto"/>
        <w:bottom w:val="none" w:sz="0" w:space="0" w:color="auto"/>
        <w:right w:val="none" w:sz="0" w:space="0" w:color="auto"/>
      </w:divBdr>
    </w:div>
    <w:div w:id="561794882">
      <w:bodyDiv w:val="1"/>
      <w:marLeft w:val="0"/>
      <w:marRight w:val="0"/>
      <w:marTop w:val="0"/>
      <w:marBottom w:val="0"/>
      <w:divBdr>
        <w:top w:val="none" w:sz="0" w:space="0" w:color="auto"/>
        <w:left w:val="none" w:sz="0" w:space="0" w:color="auto"/>
        <w:bottom w:val="none" w:sz="0" w:space="0" w:color="auto"/>
        <w:right w:val="none" w:sz="0" w:space="0" w:color="auto"/>
      </w:divBdr>
    </w:div>
    <w:div w:id="563612578">
      <w:bodyDiv w:val="1"/>
      <w:marLeft w:val="0"/>
      <w:marRight w:val="0"/>
      <w:marTop w:val="0"/>
      <w:marBottom w:val="0"/>
      <w:divBdr>
        <w:top w:val="none" w:sz="0" w:space="0" w:color="auto"/>
        <w:left w:val="none" w:sz="0" w:space="0" w:color="auto"/>
        <w:bottom w:val="none" w:sz="0" w:space="0" w:color="auto"/>
        <w:right w:val="none" w:sz="0" w:space="0" w:color="auto"/>
      </w:divBdr>
    </w:div>
    <w:div w:id="564681169">
      <w:bodyDiv w:val="1"/>
      <w:marLeft w:val="0"/>
      <w:marRight w:val="0"/>
      <w:marTop w:val="0"/>
      <w:marBottom w:val="0"/>
      <w:divBdr>
        <w:top w:val="none" w:sz="0" w:space="0" w:color="auto"/>
        <w:left w:val="none" w:sz="0" w:space="0" w:color="auto"/>
        <w:bottom w:val="none" w:sz="0" w:space="0" w:color="auto"/>
        <w:right w:val="none" w:sz="0" w:space="0" w:color="auto"/>
      </w:divBdr>
    </w:div>
    <w:div w:id="597564175">
      <w:bodyDiv w:val="1"/>
      <w:marLeft w:val="0"/>
      <w:marRight w:val="0"/>
      <w:marTop w:val="0"/>
      <w:marBottom w:val="0"/>
      <w:divBdr>
        <w:top w:val="none" w:sz="0" w:space="0" w:color="auto"/>
        <w:left w:val="none" w:sz="0" w:space="0" w:color="auto"/>
        <w:bottom w:val="none" w:sz="0" w:space="0" w:color="auto"/>
        <w:right w:val="none" w:sz="0" w:space="0" w:color="auto"/>
      </w:divBdr>
    </w:div>
    <w:div w:id="657223936">
      <w:bodyDiv w:val="1"/>
      <w:marLeft w:val="0"/>
      <w:marRight w:val="0"/>
      <w:marTop w:val="0"/>
      <w:marBottom w:val="0"/>
      <w:divBdr>
        <w:top w:val="none" w:sz="0" w:space="0" w:color="auto"/>
        <w:left w:val="none" w:sz="0" w:space="0" w:color="auto"/>
        <w:bottom w:val="none" w:sz="0" w:space="0" w:color="auto"/>
        <w:right w:val="none" w:sz="0" w:space="0" w:color="auto"/>
      </w:divBdr>
    </w:div>
    <w:div w:id="876746494">
      <w:bodyDiv w:val="1"/>
      <w:marLeft w:val="0"/>
      <w:marRight w:val="0"/>
      <w:marTop w:val="0"/>
      <w:marBottom w:val="0"/>
      <w:divBdr>
        <w:top w:val="none" w:sz="0" w:space="0" w:color="auto"/>
        <w:left w:val="none" w:sz="0" w:space="0" w:color="auto"/>
        <w:bottom w:val="none" w:sz="0" w:space="0" w:color="auto"/>
        <w:right w:val="none" w:sz="0" w:space="0" w:color="auto"/>
      </w:divBdr>
    </w:div>
    <w:div w:id="926353948">
      <w:bodyDiv w:val="1"/>
      <w:marLeft w:val="0"/>
      <w:marRight w:val="0"/>
      <w:marTop w:val="0"/>
      <w:marBottom w:val="0"/>
      <w:divBdr>
        <w:top w:val="none" w:sz="0" w:space="0" w:color="auto"/>
        <w:left w:val="none" w:sz="0" w:space="0" w:color="auto"/>
        <w:bottom w:val="none" w:sz="0" w:space="0" w:color="auto"/>
        <w:right w:val="none" w:sz="0" w:space="0" w:color="auto"/>
      </w:divBdr>
    </w:div>
    <w:div w:id="992875215">
      <w:bodyDiv w:val="1"/>
      <w:marLeft w:val="0"/>
      <w:marRight w:val="0"/>
      <w:marTop w:val="0"/>
      <w:marBottom w:val="0"/>
      <w:divBdr>
        <w:top w:val="none" w:sz="0" w:space="0" w:color="auto"/>
        <w:left w:val="none" w:sz="0" w:space="0" w:color="auto"/>
        <w:bottom w:val="none" w:sz="0" w:space="0" w:color="auto"/>
        <w:right w:val="none" w:sz="0" w:space="0" w:color="auto"/>
      </w:divBdr>
    </w:div>
    <w:div w:id="1227108286">
      <w:bodyDiv w:val="1"/>
      <w:marLeft w:val="0"/>
      <w:marRight w:val="0"/>
      <w:marTop w:val="0"/>
      <w:marBottom w:val="0"/>
      <w:divBdr>
        <w:top w:val="none" w:sz="0" w:space="0" w:color="auto"/>
        <w:left w:val="none" w:sz="0" w:space="0" w:color="auto"/>
        <w:bottom w:val="none" w:sz="0" w:space="0" w:color="auto"/>
        <w:right w:val="none" w:sz="0" w:space="0" w:color="auto"/>
      </w:divBdr>
    </w:div>
    <w:div w:id="1277054338">
      <w:bodyDiv w:val="1"/>
      <w:marLeft w:val="0"/>
      <w:marRight w:val="0"/>
      <w:marTop w:val="0"/>
      <w:marBottom w:val="0"/>
      <w:divBdr>
        <w:top w:val="none" w:sz="0" w:space="0" w:color="auto"/>
        <w:left w:val="none" w:sz="0" w:space="0" w:color="auto"/>
        <w:bottom w:val="none" w:sz="0" w:space="0" w:color="auto"/>
        <w:right w:val="none" w:sz="0" w:space="0" w:color="auto"/>
      </w:divBdr>
    </w:div>
    <w:div w:id="1333869605">
      <w:bodyDiv w:val="1"/>
      <w:marLeft w:val="0"/>
      <w:marRight w:val="0"/>
      <w:marTop w:val="0"/>
      <w:marBottom w:val="0"/>
      <w:divBdr>
        <w:top w:val="none" w:sz="0" w:space="0" w:color="auto"/>
        <w:left w:val="none" w:sz="0" w:space="0" w:color="auto"/>
        <w:bottom w:val="none" w:sz="0" w:space="0" w:color="auto"/>
        <w:right w:val="none" w:sz="0" w:space="0" w:color="auto"/>
      </w:divBdr>
    </w:div>
    <w:div w:id="1336613528">
      <w:bodyDiv w:val="1"/>
      <w:marLeft w:val="0"/>
      <w:marRight w:val="0"/>
      <w:marTop w:val="0"/>
      <w:marBottom w:val="0"/>
      <w:divBdr>
        <w:top w:val="none" w:sz="0" w:space="0" w:color="auto"/>
        <w:left w:val="none" w:sz="0" w:space="0" w:color="auto"/>
        <w:bottom w:val="none" w:sz="0" w:space="0" w:color="auto"/>
        <w:right w:val="none" w:sz="0" w:space="0" w:color="auto"/>
      </w:divBdr>
    </w:div>
    <w:div w:id="1338073248">
      <w:bodyDiv w:val="1"/>
      <w:marLeft w:val="0"/>
      <w:marRight w:val="0"/>
      <w:marTop w:val="0"/>
      <w:marBottom w:val="0"/>
      <w:divBdr>
        <w:top w:val="none" w:sz="0" w:space="0" w:color="auto"/>
        <w:left w:val="none" w:sz="0" w:space="0" w:color="auto"/>
        <w:bottom w:val="none" w:sz="0" w:space="0" w:color="auto"/>
        <w:right w:val="none" w:sz="0" w:space="0" w:color="auto"/>
      </w:divBdr>
    </w:div>
    <w:div w:id="1351951387">
      <w:bodyDiv w:val="1"/>
      <w:marLeft w:val="0"/>
      <w:marRight w:val="0"/>
      <w:marTop w:val="0"/>
      <w:marBottom w:val="0"/>
      <w:divBdr>
        <w:top w:val="none" w:sz="0" w:space="0" w:color="auto"/>
        <w:left w:val="none" w:sz="0" w:space="0" w:color="auto"/>
        <w:bottom w:val="none" w:sz="0" w:space="0" w:color="auto"/>
        <w:right w:val="none" w:sz="0" w:space="0" w:color="auto"/>
      </w:divBdr>
    </w:div>
    <w:div w:id="1366368011">
      <w:bodyDiv w:val="1"/>
      <w:marLeft w:val="0"/>
      <w:marRight w:val="0"/>
      <w:marTop w:val="0"/>
      <w:marBottom w:val="0"/>
      <w:divBdr>
        <w:top w:val="none" w:sz="0" w:space="0" w:color="auto"/>
        <w:left w:val="none" w:sz="0" w:space="0" w:color="auto"/>
        <w:bottom w:val="none" w:sz="0" w:space="0" w:color="auto"/>
        <w:right w:val="none" w:sz="0" w:space="0" w:color="auto"/>
      </w:divBdr>
    </w:div>
    <w:div w:id="1387408002">
      <w:bodyDiv w:val="1"/>
      <w:marLeft w:val="0"/>
      <w:marRight w:val="0"/>
      <w:marTop w:val="0"/>
      <w:marBottom w:val="0"/>
      <w:divBdr>
        <w:top w:val="none" w:sz="0" w:space="0" w:color="auto"/>
        <w:left w:val="none" w:sz="0" w:space="0" w:color="auto"/>
        <w:bottom w:val="none" w:sz="0" w:space="0" w:color="auto"/>
        <w:right w:val="none" w:sz="0" w:space="0" w:color="auto"/>
      </w:divBdr>
    </w:div>
    <w:div w:id="1422333491">
      <w:bodyDiv w:val="1"/>
      <w:marLeft w:val="0"/>
      <w:marRight w:val="0"/>
      <w:marTop w:val="0"/>
      <w:marBottom w:val="0"/>
      <w:divBdr>
        <w:top w:val="none" w:sz="0" w:space="0" w:color="auto"/>
        <w:left w:val="none" w:sz="0" w:space="0" w:color="auto"/>
        <w:bottom w:val="none" w:sz="0" w:space="0" w:color="auto"/>
        <w:right w:val="none" w:sz="0" w:space="0" w:color="auto"/>
      </w:divBdr>
    </w:div>
    <w:div w:id="1425302444">
      <w:bodyDiv w:val="1"/>
      <w:marLeft w:val="0"/>
      <w:marRight w:val="0"/>
      <w:marTop w:val="0"/>
      <w:marBottom w:val="0"/>
      <w:divBdr>
        <w:top w:val="none" w:sz="0" w:space="0" w:color="auto"/>
        <w:left w:val="none" w:sz="0" w:space="0" w:color="auto"/>
        <w:bottom w:val="none" w:sz="0" w:space="0" w:color="auto"/>
        <w:right w:val="none" w:sz="0" w:space="0" w:color="auto"/>
      </w:divBdr>
    </w:div>
    <w:div w:id="1443382673">
      <w:bodyDiv w:val="1"/>
      <w:marLeft w:val="0"/>
      <w:marRight w:val="0"/>
      <w:marTop w:val="0"/>
      <w:marBottom w:val="0"/>
      <w:divBdr>
        <w:top w:val="none" w:sz="0" w:space="0" w:color="auto"/>
        <w:left w:val="none" w:sz="0" w:space="0" w:color="auto"/>
        <w:bottom w:val="none" w:sz="0" w:space="0" w:color="auto"/>
        <w:right w:val="none" w:sz="0" w:space="0" w:color="auto"/>
      </w:divBdr>
    </w:div>
    <w:div w:id="1830366521">
      <w:bodyDiv w:val="1"/>
      <w:marLeft w:val="0"/>
      <w:marRight w:val="0"/>
      <w:marTop w:val="0"/>
      <w:marBottom w:val="0"/>
      <w:divBdr>
        <w:top w:val="none" w:sz="0" w:space="0" w:color="auto"/>
        <w:left w:val="none" w:sz="0" w:space="0" w:color="auto"/>
        <w:bottom w:val="none" w:sz="0" w:space="0" w:color="auto"/>
        <w:right w:val="none" w:sz="0" w:space="0" w:color="auto"/>
      </w:divBdr>
    </w:div>
    <w:div w:id="1876305432">
      <w:bodyDiv w:val="1"/>
      <w:marLeft w:val="0"/>
      <w:marRight w:val="0"/>
      <w:marTop w:val="0"/>
      <w:marBottom w:val="0"/>
      <w:divBdr>
        <w:top w:val="none" w:sz="0" w:space="0" w:color="auto"/>
        <w:left w:val="none" w:sz="0" w:space="0" w:color="auto"/>
        <w:bottom w:val="none" w:sz="0" w:space="0" w:color="auto"/>
        <w:right w:val="none" w:sz="0" w:space="0" w:color="auto"/>
      </w:divBdr>
    </w:div>
    <w:div w:id="1926105213">
      <w:bodyDiv w:val="1"/>
      <w:marLeft w:val="0"/>
      <w:marRight w:val="0"/>
      <w:marTop w:val="0"/>
      <w:marBottom w:val="0"/>
      <w:divBdr>
        <w:top w:val="none" w:sz="0" w:space="0" w:color="auto"/>
        <w:left w:val="none" w:sz="0" w:space="0" w:color="auto"/>
        <w:bottom w:val="none" w:sz="0" w:space="0" w:color="auto"/>
        <w:right w:val="none" w:sz="0" w:space="0" w:color="auto"/>
      </w:divBdr>
    </w:div>
    <w:div w:id="2032102305">
      <w:bodyDiv w:val="1"/>
      <w:marLeft w:val="0"/>
      <w:marRight w:val="0"/>
      <w:marTop w:val="0"/>
      <w:marBottom w:val="0"/>
      <w:divBdr>
        <w:top w:val="none" w:sz="0" w:space="0" w:color="auto"/>
        <w:left w:val="none" w:sz="0" w:space="0" w:color="auto"/>
        <w:bottom w:val="none" w:sz="0" w:space="0" w:color="auto"/>
        <w:right w:val="none" w:sz="0" w:space="0" w:color="auto"/>
      </w:divBdr>
    </w:div>
    <w:div w:id="2110537419">
      <w:bodyDiv w:val="1"/>
      <w:marLeft w:val="0"/>
      <w:marRight w:val="0"/>
      <w:marTop w:val="0"/>
      <w:marBottom w:val="0"/>
      <w:divBdr>
        <w:top w:val="none" w:sz="0" w:space="0" w:color="auto"/>
        <w:left w:val="none" w:sz="0" w:space="0" w:color="auto"/>
        <w:bottom w:val="none" w:sz="0" w:space="0" w:color="auto"/>
        <w:right w:val="none" w:sz="0" w:space="0" w:color="auto"/>
      </w:divBdr>
    </w:div>
    <w:div w:id="2118792286">
      <w:bodyDiv w:val="1"/>
      <w:marLeft w:val="0"/>
      <w:marRight w:val="0"/>
      <w:marTop w:val="0"/>
      <w:marBottom w:val="0"/>
      <w:divBdr>
        <w:top w:val="none" w:sz="0" w:space="0" w:color="auto"/>
        <w:left w:val="none" w:sz="0" w:space="0" w:color="auto"/>
        <w:bottom w:val="none" w:sz="0" w:space="0" w:color="auto"/>
        <w:right w:val="none" w:sz="0" w:space="0" w:color="auto"/>
      </w:divBdr>
      <w:divsChild>
        <w:div w:id="504365122">
          <w:marLeft w:val="0"/>
          <w:marRight w:val="0"/>
          <w:marTop w:val="0"/>
          <w:marBottom w:val="0"/>
          <w:divBdr>
            <w:top w:val="none" w:sz="0" w:space="0" w:color="auto"/>
            <w:left w:val="none" w:sz="0" w:space="0" w:color="auto"/>
            <w:bottom w:val="none" w:sz="0" w:space="0" w:color="auto"/>
            <w:right w:val="none" w:sz="0" w:space="0" w:color="auto"/>
          </w:divBdr>
          <w:divsChild>
            <w:div w:id="16421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uman Resources Document" ma:contentTypeID="0x0101008D686D453C4598489D157218292FF5A603008C09A76351136C43B30BA535BE2A925B" ma:contentTypeVersion="7" ma:contentTypeDescription="" ma:contentTypeScope="" ma:versionID="8b8c36b89b751458878c843e9db0febf">
  <xsd:schema xmlns:xsd="http://www.w3.org/2001/XMLSchema" xmlns:xs="http://www.w3.org/2001/XMLSchema" xmlns:p="http://schemas.microsoft.com/office/2006/metadata/properties" xmlns:ns2="8e32f87e-f204-41d9-9c16-44e07cdc57f9" targetNamespace="http://schemas.microsoft.com/office/2006/metadata/properties" ma:root="true" ma:fieldsID="82ae7b273e8f2d63736d135e765c6054" ns2:_="">
    <xsd:import namespace="8e32f87e-f204-41d9-9c16-44e07cdc57f9"/>
    <xsd:element name="properties">
      <xsd:complexType>
        <xsd:sequence>
          <xsd:element name="documentManagement">
            <xsd:complexType>
              <xsd:all>
                <xsd:element ref="ns2:AncalaDocumentOwner" minOccurs="0"/>
                <xsd:element ref="ns2:AncalaReleaseNumber" minOccurs="0"/>
                <xsd:element ref="ns2:AncalaReviewDate" minOccurs="0"/>
                <xsd:element ref="ns2:d0784d7ffd01413ea59d09218a315e0e" minOccurs="0"/>
                <xsd:element ref="ns2:TaxCatchAll" minOccurs="0"/>
                <xsd:element ref="ns2:TaxCatchAllLabel" minOccurs="0"/>
                <xsd:element ref="ns2:TaxKeywordTaxHTField" minOccurs="0"/>
                <xsd:element ref="ns2:g70cc0d009664962a3251bd5be8908a3" minOccurs="0"/>
                <xsd:element ref="ns2:eaffb5af86e242138ebf2ace430fd5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2f87e-f204-41d9-9c16-44e07cdc57f9" elementFormDefault="qualified">
    <xsd:import namespace="http://schemas.microsoft.com/office/2006/documentManagement/types"/>
    <xsd:import namespace="http://schemas.microsoft.com/office/infopath/2007/PartnerControls"/>
    <xsd:element name="AncalaDocumentOwner" ma:index="8" nillable="true" ma:displayName="Document Owner" ma:list="UserInfo" ma:SharePointGroup="0" ma:internalName="Ancal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calaReleaseNumber" ma:index="9" nillable="true" ma:displayName="Release Number" ma:internalName="AncalaReleaseNumber">
      <xsd:simpleType>
        <xsd:restriction base="dms:Text">
          <xsd:maxLength value="255"/>
        </xsd:restriction>
      </xsd:simpleType>
    </xsd:element>
    <xsd:element name="AncalaReviewDate" ma:index="10" nillable="true" ma:displayName="Review Date" ma:format="DateOnly" ma:internalName="AncalaReviewDate">
      <xsd:simpleType>
        <xsd:restriction base="dms:DateTime"/>
      </xsd:simpleType>
    </xsd:element>
    <xsd:element name="d0784d7ffd01413ea59d09218a315e0e" ma:index="11" nillable="true" ma:taxonomy="true" ma:internalName="d0784d7ffd01413ea59d09218a315e0e" ma:taxonomyFieldName="AncalaDocumentType" ma:displayName="Document Type" ma:default="" ma:fieldId="{d0784d7f-fd01-413e-a59d-09218a315e0e}" ma:sspId="359a0ffe-6b45-472d-aeeb-893f5ad417cb" ma:termSetId="b5818051-5e97-4a39-860a-1d7d3f957d2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ef8bb2-6233-492e-9d56-394fb2ec5068}" ma:internalName="TaxCatchAll" ma:showField="CatchAllData"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cef8bb2-6233-492e-9d56-394fb2ec5068}" ma:internalName="TaxCatchAllLabel" ma:readOnly="true" ma:showField="CatchAllDataLabel"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359a0ffe-6b45-472d-aeeb-893f5ad417cb" ma:termSetId="00000000-0000-0000-0000-000000000000" ma:anchorId="00000000-0000-0000-0000-000000000000" ma:open="true" ma:isKeyword="true">
      <xsd:complexType>
        <xsd:sequence>
          <xsd:element ref="pc:Terms" minOccurs="0" maxOccurs="1"/>
        </xsd:sequence>
      </xsd:complexType>
    </xsd:element>
    <xsd:element name="g70cc0d009664962a3251bd5be8908a3" ma:index="17" nillable="true" ma:taxonomy="true" ma:internalName="g70cc0d009664962a3251bd5be8908a3" ma:taxonomyFieldName="AncalaClassification" ma:displayName="Classification" ma:readOnly="false" ma:default="" ma:fieldId="{070cc0d0-0966-4962-a325-1bd5be8908a3}" ma:sspId="359a0ffe-6b45-472d-aeeb-893f5ad417cb" ma:termSetId="7beed61b-a150-446f-9c69-130ec1e0af0b" ma:anchorId="00000000-0000-0000-0000-000000000000" ma:open="false" ma:isKeyword="false">
      <xsd:complexType>
        <xsd:sequence>
          <xsd:element ref="pc:Terms" minOccurs="0" maxOccurs="1"/>
        </xsd:sequence>
      </xsd:complexType>
    </xsd:element>
    <xsd:element name="eaffb5af86e242138ebf2ace430fd515" ma:index="19" nillable="true" ma:taxonomy="true" ma:internalName="eaffb5af86e242138ebf2ace430fd515" ma:taxonomyFieldName="AncalaHRCategory" ma:displayName="HR Category" ma:default="" ma:fieldId="{eaffb5af-86e2-4213-8ebf-2ace430fd515}" ma:sspId="359a0ffe-6b45-472d-aeeb-893f5ad417cb" ma:termSetId="72500788-b21a-4724-8350-8d54b6ff79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59a0ffe-6b45-472d-aeeb-893f5ad417cb" ContentTypeId="0x0101008D686D453C4598489D157218292FF5A603"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8e32f87e-f204-41d9-9c16-44e07cdc57f9" xsi:nil="true"/>
    <AncalaReviewDate xmlns="8e32f87e-f204-41d9-9c16-44e07cdc57f9" xsi:nil="true"/>
    <TaxKeywordTaxHTField xmlns="8e32f87e-f204-41d9-9c16-44e07cdc57f9">
      <Terms xmlns="http://schemas.microsoft.com/office/infopath/2007/PartnerControls"/>
    </TaxKeywordTaxHTField>
    <eaffb5af86e242138ebf2ace430fd515 xmlns="8e32f87e-f204-41d9-9c16-44e07cdc57f9">
      <Terms xmlns="http://schemas.microsoft.com/office/infopath/2007/PartnerControls"/>
    </eaffb5af86e242138ebf2ace430fd515>
    <AncalaReleaseNumber xmlns="8e32f87e-f204-41d9-9c16-44e07cdc57f9" xsi:nil="true"/>
    <d0784d7ffd01413ea59d09218a315e0e xmlns="8e32f87e-f204-41d9-9c16-44e07cdc57f9">
      <Terms xmlns="http://schemas.microsoft.com/office/infopath/2007/PartnerControls"/>
    </d0784d7ffd01413ea59d09218a315e0e>
    <AncalaDocumentOwner xmlns="8e32f87e-f204-41d9-9c16-44e07cdc57f9">
      <UserInfo>
        <DisplayName/>
        <AccountId xsi:nil="true"/>
        <AccountType/>
      </UserInfo>
    </AncalaDocumentOwner>
    <g70cc0d009664962a3251bd5be8908a3 xmlns="8e32f87e-f204-41d9-9c16-44e07cdc57f9">
      <Terms xmlns="http://schemas.microsoft.com/office/infopath/2007/PartnerControls"/>
    </g70cc0d009664962a3251bd5be8908a3>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CBC12-B271-4818-B4F8-AC8A2AF52220}">
  <ds:schemaRefs>
    <ds:schemaRef ds:uri="http://schemas.openxmlformats.org/officeDocument/2006/bibliography"/>
  </ds:schemaRefs>
</ds:datastoreItem>
</file>

<file path=customXml/itemProps2.xml><?xml version="1.0" encoding="utf-8"?>
<ds:datastoreItem xmlns:ds="http://schemas.openxmlformats.org/officeDocument/2006/customXml" ds:itemID="{ABD75D4E-18BC-468E-96A7-EE68F6777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2f87e-f204-41d9-9c16-44e07cdc5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D51AD-F5BE-40DA-AC52-99BBE420B2C0}">
  <ds:schemaRefs>
    <ds:schemaRef ds:uri="Microsoft.SharePoint.Taxonomy.ContentTypeSync"/>
  </ds:schemaRefs>
</ds:datastoreItem>
</file>

<file path=customXml/itemProps4.xml><?xml version="1.0" encoding="utf-8"?>
<ds:datastoreItem xmlns:ds="http://schemas.openxmlformats.org/officeDocument/2006/customXml" ds:itemID="{DB842AB0-9517-417F-AF27-2A00BC109345}">
  <ds:schemaRefs>
    <ds:schemaRef ds:uri="http://schemas.microsoft.com/office/2006/metadata/properties"/>
    <ds:schemaRef ds:uri="http://schemas.microsoft.com/office/infopath/2007/PartnerControls"/>
    <ds:schemaRef ds:uri="8e32f87e-f204-41d9-9c16-44e07cdc57f9"/>
  </ds:schemaRefs>
</ds:datastoreItem>
</file>

<file path=customXml/itemProps5.xml><?xml version="1.0" encoding="utf-8"?>
<ds:datastoreItem xmlns:ds="http://schemas.openxmlformats.org/officeDocument/2006/customXml" ds:itemID="{3F8B3FB3-6E2E-4832-8699-3AAF0CEDA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Davies</dc:creator>
  <cp:keywords/>
  <cp:lastModifiedBy>Carla Davies</cp:lastModifiedBy>
  <cp:revision>2</cp:revision>
  <cp:lastPrinted>2024-01-23T15:21:00Z</cp:lastPrinted>
  <dcterms:created xsi:type="dcterms:W3CDTF">2024-09-13T13:21:00Z</dcterms:created>
  <dcterms:modified xsi:type="dcterms:W3CDTF">2024-09-13T13:21:00Z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0x010100D173CB963DE2B14889426042AA4F6C95</vt:lpwstr>
  </property>
  <property fmtid="{D5CDD505-2E9C-101B-9397-08002B2CF9AE}" pid="3" name="MSIP_Label_4e6ec2a4-7c44-4848-9cb8-4e56a8d8f465_Enabled">
    <vt:lpwstr>true</vt:lpwstr>
  </property>
  <property fmtid="{D5CDD505-2E9C-101B-9397-08002B2CF9AE}" pid="4" name="MSIP_Label_4e6ec2a4-7c44-4848-9cb8-4e56a8d8f465_SetDate">
    <vt:lpwstr>2022-01-11T08:33:05Z</vt:lpwstr>
  </property>
  <property fmtid="{D5CDD505-2E9C-101B-9397-08002B2CF9AE}" pid="5" name="MSIP_Label_4e6ec2a4-7c44-4848-9cb8-4e56a8d8f465_Method">
    <vt:lpwstr>Privileged</vt:lpwstr>
  </property>
  <property fmtid="{D5CDD505-2E9C-101B-9397-08002B2CF9AE}" pid="6" name="MSIP_Label_4e6ec2a4-7c44-4848-9cb8-4e56a8d8f465_Name">
    <vt:lpwstr>4e6ec2a4-7c44-4848-9cb8-4e56a8d8f465</vt:lpwstr>
  </property>
  <property fmtid="{D5CDD505-2E9C-101B-9397-08002B2CF9AE}" pid="7" name="MSIP_Label_4e6ec2a4-7c44-4848-9cb8-4e56a8d8f465_SiteId">
    <vt:lpwstr>214a262f-8908-4403-b38b-31b9d065db4c</vt:lpwstr>
  </property>
  <property fmtid="{D5CDD505-2E9C-101B-9397-08002B2CF9AE}" pid="8" name="MSIP_Label_4e6ec2a4-7c44-4848-9cb8-4e56a8d8f465_ActionId">
    <vt:lpwstr>7b3dd22c-4ac8-4246-bfd7-b85212383eb9</vt:lpwstr>
  </property>
  <property fmtid="{D5CDD505-2E9C-101B-9397-08002B2CF9AE}" pid="9" name="MSIP_Label_4e6ec2a4-7c44-4848-9cb8-4e56a8d8f465_ContentBits">
    <vt:lpwstr>3</vt:lpwstr>
  </property>
  <property fmtid="{D5CDD505-2E9C-101B-9397-08002B2CF9AE}" pid="10" name="TaxKeyword">
    <vt:lpwstr/>
  </property>
  <property fmtid="{D5CDD505-2E9C-101B-9397-08002B2CF9AE}" pid="11" name="MediaServiceImageTags">
    <vt:lpwstr/>
  </property>
  <property fmtid="{D5CDD505-2E9C-101B-9397-08002B2CF9AE}" pid="12" name="AncalaDocumentType">
    <vt:lpwstr/>
  </property>
  <property fmtid="{D5CDD505-2E9C-101B-9397-08002B2CF9AE}" pid="13" name="AncalaClassification">
    <vt:lpwstr/>
  </property>
  <property fmtid="{D5CDD505-2E9C-101B-9397-08002B2CF9AE}" pid="14" name="AncalaHRCategory">
    <vt:lpwstr/>
  </property>
  <property fmtid="{D5CDD505-2E9C-101B-9397-08002B2CF9AE}" pid="15" name="lcf76f155ced4ddcb4097134ff3c332f">
    <vt:lpwstr/>
  </property>
</Properties>
</file>