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8E38BB" w:rsidRPr="00F77142" w14:paraId="7538AA93" w14:textId="77777777" w:rsidTr="0064363F">
        <w:tc>
          <w:tcPr>
            <w:tcW w:w="9067" w:type="dxa"/>
            <w:shd w:val="clear" w:color="auto" w:fill="auto"/>
          </w:tcPr>
          <w:p w14:paraId="4F7FCF18" w14:textId="2322864D" w:rsidR="008E38BB" w:rsidRPr="00F77142" w:rsidRDefault="008E38BB" w:rsidP="0064363F">
            <w:pPr>
              <w:jc w:val="both"/>
              <w:rPr>
                <w:rFonts w:ascii="Calibri" w:hAnsi="Calibri" w:cs="Arial"/>
              </w:rPr>
            </w:pPr>
            <w:r w:rsidRPr="00F77142">
              <w:rPr>
                <w:rFonts w:ascii="Calibri" w:hAnsi="Calibri" w:cs="Arial"/>
                <w:b/>
              </w:rPr>
              <w:t>Job Title</w:t>
            </w:r>
            <w:r w:rsidR="00677AE3" w:rsidRPr="00F77142">
              <w:rPr>
                <w:rFonts w:ascii="Calibri" w:hAnsi="Calibri" w:cs="Arial"/>
                <w:b/>
              </w:rPr>
              <w:t>:</w:t>
            </w:r>
            <w:r w:rsidR="00290E17" w:rsidRPr="00F77142">
              <w:rPr>
                <w:rFonts w:ascii="Calibri" w:hAnsi="Calibri" w:cs="Arial"/>
                <w:b/>
              </w:rPr>
              <w:t xml:space="preserve"> </w:t>
            </w:r>
            <w:r w:rsidR="00BF5BF4" w:rsidRPr="00BF5BF4">
              <w:rPr>
                <w:rFonts w:ascii="Calibri" w:hAnsi="Calibri" w:cs="Arial"/>
                <w:bCs/>
              </w:rPr>
              <w:t xml:space="preserve">Power </w:t>
            </w:r>
            <w:r w:rsidR="00F22A7D">
              <w:rPr>
                <w:rFonts w:ascii="Calibri" w:hAnsi="Calibri" w:cs="Arial"/>
                <w:bCs/>
              </w:rPr>
              <w:t>Platform Developer</w:t>
            </w:r>
            <w:r w:rsidR="00EB19F0">
              <w:rPr>
                <w:rFonts w:ascii="Calibri" w:hAnsi="Calibri" w:cs="Arial"/>
                <w:bCs/>
              </w:rPr>
              <w:t xml:space="preserve"> – Business </w:t>
            </w:r>
            <w:r w:rsidR="007B2291">
              <w:rPr>
                <w:rFonts w:ascii="Calibri" w:hAnsi="Calibri" w:cs="Arial"/>
                <w:bCs/>
              </w:rPr>
              <w:t xml:space="preserve">Intelligence </w:t>
            </w:r>
          </w:p>
        </w:tc>
      </w:tr>
      <w:tr w:rsidR="00F36B71" w:rsidRPr="00F77142" w14:paraId="5EA7D3E6" w14:textId="77777777" w:rsidTr="0064363F">
        <w:tc>
          <w:tcPr>
            <w:tcW w:w="9067" w:type="dxa"/>
            <w:shd w:val="clear" w:color="auto" w:fill="auto"/>
          </w:tcPr>
          <w:p w14:paraId="19F4C7F5" w14:textId="2D1C278B" w:rsidR="00F36B71" w:rsidRPr="00F77142" w:rsidRDefault="00F36B71" w:rsidP="0064363F">
            <w:pPr>
              <w:jc w:val="both"/>
              <w:rPr>
                <w:rFonts w:ascii="Calibri" w:hAnsi="Calibri" w:cs="Arial"/>
              </w:rPr>
            </w:pPr>
            <w:r w:rsidRPr="00F77142">
              <w:rPr>
                <w:rFonts w:ascii="Calibri" w:hAnsi="Calibri" w:cs="Arial"/>
                <w:b/>
              </w:rPr>
              <w:t>Business Unit</w:t>
            </w:r>
            <w:r w:rsidR="00DE6949">
              <w:rPr>
                <w:rFonts w:ascii="Calibri" w:hAnsi="Calibri" w:cs="Arial"/>
              </w:rPr>
              <w:t xml:space="preserve">: </w:t>
            </w:r>
            <w:r w:rsidR="00BE6B40">
              <w:rPr>
                <w:rFonts w:ascii="Calibri" w:hAnsi="Calibri" w:cs="Arial"/>
              </w:rPr>
              <w:t xml:space="preserve">Finance </w:t>
            </w:r>
          </w:p>
        </w:tc>
      </w:tr>
      <w:tr w:rsidR="008E38BB" w:rsidRPr="00F77142" w14:paraId="593984ED" w14:textId="77777777" w:rsidTr="0064363F">
        <w:tc>
          <w:tcPr>
            <w:tcW w:w="9067" w:type="dxa"/>
            <w:shd w:val="clear" w:color="auto" w:fill="auto"/>
          </w:tcPr>
          <w:p w14:paraId="48A41153" w14:textId="54A5E4E7" w:rsidR="008E38BB" w:rsidRPr="00F77142" w:rsidRDefault="0062120E" w:rsidP="0064363F">
            <w:pPr>
              <w:jc w:val="both"/>
              <w:rPr>
                <w:rFonts w:ascii="Calibri" w:hAnsi="Calibri" w:cs="Arial"/>
                <w:b/>
              </w:rPr>
            </w:pPr>
            <w:r>
              <w:rPr>
                <w:rFonts w:ascii="Calibri" w:hAnsi="Calibri" w:cs="Arial"/>
                <w:b/>
              </w:rPr>
              <w:t xml:space="preserve">Location: </w:t>
            </w:r>
            <w:r w:rsidR="00E36A5A" w:rsidRPr="00E36A5A">
              <w:rPr>
                <w:rFonts w:ascii="Calibri" w:hAnsi="Calibri" w:cs="Arial"/>
                <w:bCs/>
              </w:rPr>
              <w:t xml:space="preserve">Redbrook </w:t>
            </w:r>
            <w:r w:rsidR="00E32ED2">
              <w:rPr>
                <w:rFonts w:ascii="Calibri" w:hAnsi="Calibri" w:cs="Arial"/>
                <w:bCs/>
              </w:rPr>
              <w:t xml:space="preserve">or </w:t>
            </w:r>
            <w:r w:rsidR="00E36A5A" w:rsidRPr="00E36A5A">
              <w:rPr>
                <w:rFonts w:ascii="Calibri" w:hAnsi="Calibri" w:cs="Arial"/>
                <w:bCs/>
              </w:rPr>
              <w:t>Remote</w:t>
            </w:r>
          </w:p>
        </w:tc>
      </w:tr>
      <w:tr w:rsidR="000C5E79" w:rsidRPr="00F77142" w14:paraId="7A176F68" w14:textId="77777777" w:rsidTr="0064363F">
        <w:tc>
          <w:tcPr>
            <w:tcW w:w="9067" w:type="dxa"/>
            <w:shd w:val="clear" w:color="auto" w:fill="auto"/>
          </w:tcPr>
          <w:p w14:paraId="3121D5E5" w14:textId="2B1DEB99" w:rsidR="000C5E79" w:rsidRDefault="000C5E79" w:rsidP="0064363F">
            <w:pPr>
              <w:jc w:val="both"/>
              <w:rPr>
                <w:rFonts w:ascii="Calibri" w:hAnsi="Calibri" w:cs="Arial"/>
                <w:b/>
              </w:rPr>
            </w:pPr>
            <w:r>
              <w:rPr>
                <w:rFonts w:ascii="Calibri" w:hAnsi="Calibri" w:cs="Arial"/>
                <w:b/>
              </w:rPr>
              <w:t xml:space="preserve">Reports to: </w:t>
            </w:r>
            <w:r w:rsidR="00E32ED2" w:rsidRPr="00E32ED2">
              <w:rPr>
                <w:rFonts w:ascii="Calibri" w:hAnsi="Calibri" w:cs="Arial"/>
                <w:bCs/>
              </w:rPr>
              <w:t>Senior IT Manager</w:t>
            </w:r>
          </w:p>
        </w:tc>
      </w:tr>
      <w:tr w:rsidR="008E38BB" w:rsidRPr="00F77142" w14:paraId="2D776FF8" w14:textId="77777777" w:rsidTr="0064363F">
        <w:tc>
          <w:tcPr>
            <w:tcW w:w="9067" w:type="dxa"/>
            <w:shd w:val="clear" w:color="auto" w:fill="auto"/>
          </w:tcPr>
          <w:p w14:paraId="0EAD67E5" w14:textId="5ECF57BC" w:rsidR="008E38BB" w:rsidRPr="00F77142" w:rsidRDefault="00E36A5A" w:rsidP="0064363F">
            <w:pPr>
              <w:jc w:val="both"/>
              <w:rPr>
                <w:rFonts w:ascii="Calibri" w:hAnsi="Calibri" w:cs="Arial"/>
                <w:b/>
              </w:rPr>
            </w:pPr>
            <w:r>
              <w:rPr>
                <w:rFonts w:ascii="Calibri" w:hAnsi="Calibri" w:cs="Arial"/>
                <w:b/>
              </w:rPr>
              <w:t xml:space="preserve">Direct </w:t>
            </w:r>
            <w:r w:rsidR="00677AE3" w:rsidRPr="00F77142">
              <w:rPr>
                <w:rFonts w:ascii="Calibri" w:hAnsi="Calibri" w:cs="Arial"/>
                <w:b/>
              </w:rPr>
              <w:t>Reports</w:t>
            </w:r>
            <w:r w:rsidR="00677AE3" w:rsidRPr="00E36A5A">
              <w:rPr>
                <w:rFonts w:ascii="Calibri" w:hAnsi="Calibri" w:cs="Arial"/>
                <w:b/>
              </w:rPr>
              <w:t>:</w:t>
            </w:r>
            <w:r w:rsidR="0062120E" w:rsidRPr="00E36A5A">
              <w:rPr>
                <w:rFonts w:ascii="Calibri" w:hAnsi="Calibri" w:cs="Arial"/>
                <w:bCs/>
              </w:rPr>
              <w:t xml:space="preserve"> </w:t>
            </w:r>
            <w:r w:rsidR="00E32ED2">
              <w:rPr>
                <w:rFonts w:ascii="Calibri" w:hAnsi="Calibri" w:cs="Arial"/>
                <w:bCs/>
              </w:rPr>
              <w:t>0</w:t>
            </w:r>
          </w:p>
        </w:tc>
      </w:tr>
      <w:tr w:rsidR="008E38BB" w:rsidRPr="00507A1B" w14:paraId="54F0CF20" w14:textId="77777777" w:rsidTr="0064363F">
        <w:tc>
          <w:tcPr>
            <w:tcW w:w="9067" w:type="dxa"/>
            <w:shd w:val="clear" w:color="auto" w:fill="auto"/>
          </w:tcPr>
          <w:p w14:paraId="5B61E090" w14:textId="501D3A7C" w:rsidR="005A167A" w:rsidRPr="003D43A1" w:rsidRDefault="00DE4E0B" w:rsidP="00E32ED2">
            <w:pPr>
              <w:spacing w:after="0" w:line="240" w:lineRule="auto"/>
              <w:jc w:val="both"/>
              <w:rPr>
                <w:rFonts w:ascii="Calibri" w:hAnsi="Calibri" w:cs="Arial"/>
                <w:bCs/>
              </w:rPr>
            </w:pPr>
            <w:r w:rsidRPr="002E3ABC">
              <w:rPr>
                <w:rFonts w:ascii="Calibri" w:hAnsi="Calibri" w:cs="Arial"/>
                <w:b/>
              </w:rPr>
              <w:t>Function of Role</w:t>
            </w:r>
            <w:r w:rsidR="008E38BB" w:rsidRPr="002E3ABC">
              <w:rPr>
                <w:rFonts w:ascii="Calibri" w:hAnsi="Calibri" w:cs="Arial"/>
                <w:b/>
              </w:rPr>
              <w:t xml:space="preserve">: </w:t>
            </w:r>
            <w:r w:rsidR="00A75719" w:rsidRPr="00A3711B">
              <w:rPr>
                <w:rFonts w:ascii="Calibri" w:hAnsi="Calibri" w:cs="Arial"/>
                <w:bCs/>
              </w:rPr>
              <w:t xml:space="preserve">The purpose of this role is to </w:t>
            </w:r>
            <w:r w:rsidR="001F0B63">
              <w:rPr>
                <w:rFonts w:ascii="Calibri" w:hAnsi="Calibri" w:cs="Arial"/>
                <w:bCs/>
              </w:rPr>
              <w:t>develop in</w:t>
            </w:r>
            <w:r w:rsidR="007A3422">
              <w:rPr>
                <w:rFonts w:ascii="Calibri" w:hAnsi="Calibri" w:cs="Arial"/>
                <w:bCs/>
              </w:rPr>
              <w:t>-</w:t>
            </w:r>
            <w:r w:rsidR="001F0B63">
              <w:rPr>
                <w:rFonts w:ascii="Calibri" w:hAnsi="Calibri" w:cs="Arial"/>
                <w:bCs/>
              </w:rPr>
              <w:t>house applications t</w:t>
            </w:r>
            <w:r w:rsidR="007A3422">
              <w:rPr>
                <w:rFonts w:ascii="Calibri" w:hAnsi="Calibri" w:cs="Arial"/>
                <w:bCs/>
              </w:rPr>
              <w:t>hat enhance and improve the experience and efficiency of</w:t>
            </w:r>
            <w:r w:rsidR="00C33EC9">
              <w:rPr>
                <w:rFonts w:ascii="Calibri" w:hAnsi="Calibri" w:cs="Arial"/>
                <w:bCs/>
              </w:rPr>
              <w:t xml:space="preserve"> end-</w:t>
            </w:r>
            <w:r w:rsidR="007A3422">
              <w:rPr>
                <w:rFonts w:ascii="Calibri" w:hAnsi="Calibri" w:cs="Arial"/>
                <w:bCs/>
              </w:rPr>
              <w:t xml:space="preserve">users </w:t>
            </w:r>
            <w:r w:rsidR="002541A7">
              <w:rPr>
                <w:rFonts w:ascii="Calibri" w:hAnsi="Calibri" w:cs="Arial"/>
                <w:bCs/>
              </w:rPr>
              <w:t>using</w:t>
            </w:r>
            <w:r w:rsidR="00630EB2">
              <w:rPr>
                <w:rFonts w:ascii="Calibri" w:hAnsi="Calibri" w:cs="Arial"/>
                <w:bCs/>
              </w:rPr>
              <w:t xml:space="preserve"> </w:t>
            </w:r>
            <w:r w:rsidR="00BB40D1">
              <w:rPr>
                <w:rFonts w:ascii="Calibri" w:hAnsi="Calibri" w:cs="Arial"/>
                <w:bCs/>
              </w:rPr>
              <w:t>PowerApps</w:t>
            </w:r>
            <w:r w:rsidR="00630EB2">
              <w:rPr>
                <w:rFonts w:ascii="Calibri" w:hAnsi="Calibri" w:cs="Arial"/>
                <w:bCs/>
              </w:rPr>
              <w:t xml:space="preserve"> and the </w:t>
            </w:r>
            <w:r w:rsidR="007A3422">
              <w:rPr>
                <w:rFonts w:ascii="Calibri" w:hAnsi="Calibri" w:cs="Arial"/>
                <w:bCs/>
              </w:rPr>
              <w:t>P</w:t>
            </w:r>
            <w:r w:rsidR="00630EB2">
              <w:rPr>
                <w:rFonts w:ascii="Calibri" w:hAnsi="Calibri" w:cs="Arial"/>
                <w:bCs/>
              </w:rPr>
              <w:t xml:space="preserve">ower </w:t>
            </w:r>
            <w:r w:rsidR="007A3422">
              <w:rPr>
                <w:rFonts w:ascii="Calibri" w:hAnsi="Calibri" w:cs="Arial"/>
                <w:bCs/>
              </w:rPr>
              <w:t>P</w:t>
            </w:r>
            <w:r w:rsidR="00630EB2">
              <w:rPr>
                <w:rFonts w:ascii="Calibri" w:hAnsi="Calibri" w:cs="Arial"/>
                <w:bCs/>
              </w:rPr>
              <w:t>latform.</w:t>
            </w:r>
            <w:r w:rsidR="00EF6C47">
              <w:rPr>
                <w:rFonts w:ascii="Calibri" w:hAnsi="Calibri" w:cs="Arial"/>
                <w:bCs/>
              </w:rPr>
              <w:t xml:space="preserve"> The role will </w:t>
            </w:r>
            <w:r w:rsidR="00F75685">
              <w:rPr>
                <w:rFonts w:ascii="Calibri" w:hAnsi="Calibri" w:cs="Arial"/>
                <w:bCs/>
              </w:rPr>
              <w:t xml:space="preserve">be instrumental with </w:t>
            </w:r>
            <w:r w:rsidR="00595E35">
              <w:rPr>
                <w:rFonts w:ascii="Calibri" w:hAnsi="Calibri" w:cs="Arial"/>
                <w:bCs/>
              </w:rPr>
              <w:t>establishing</w:t>
            </w:r>
            <w:r w:rsidR="00F75685">
              <w:rPr>
                <w:rFonts w:ascii="Calibri" w:hAnsi="Calibri" w:cs="Arial"/>
                <w:bCs/>
              </w:rPr>
              <w:t xml:space="preserve"> and maintaining</w:t>
            </w:r>
            <w:r w:rsidR="00595E35">
              <w:rPr>
                <w:rFonts w:ascii="Calibri" w:hAnsi="Calibri" w:cs="Arial"/>
                <w:bCs/>
              </w:rPr>
              <w:t xml:space="preserve"> a business intelligence function within the </w:t>
            </w:r>
            <w:r w:rsidR="00F75685">
              <w:rPr>
                <w:rFonts w:ascii="Calibri" w:hAnsi="Calibri" w:cs="Arial"/>
                <w:bCs/>
              </w:rPr>
              <w:t xml:space="preserve">company. </w:t>
            </w:r>
            <w:r w:rsidR="00B138B5">
              <w:rPr>
                <w:rFonts w:ascii="Calibri" w:hAnsi="Calibri" w:cs="Arial"/>
                <w:bCs/>
              </w:rPr>
              <w:t>Overall p</w:t>
            </w:r>
            <w:r w:rsidR="00630EB2">
              <w:rPr>
                <w:rFonts w:ascii="Calibri" w:hAnsi="Calibri" w:cs="Arial"/>
                <w:bCs/>
              </w:rPr>
              <w:t xml:space="preserve">roject management </w:t>
            </w:r>
            <w:r w:rsidR="00932EB0">
              <w:rPr>
                <w:rFonts w:ascii="Calibri" w:hAnsi="Calibri" w:cs="Arial"/>
                <w:bCs/>
              </w:rPr>
              <w:t xml:space="preserve">and application requirements </w:t>
            </w:r>
            <w:r w:rsidR="00630EB2">
              <w:rPr>
                <w:rFonts w:ascii="Calibri" w:hAnsi="Calibri" w:cs="Arial"/>
                <w:bCs/>
              </w:rPr>
              <w:t xml:space="preserve">will </w:t>
            </w:r>
            <w:r w:rsidR="0037362B">
              <w:rPr>
                <w:rFonts w:ascii="Calibri" w:hAnsi="Calibri" w:cs="Arial"/>
                <w:bCs/>
              </w:rPr>
              <w:t xml:space="preserve">be delegated to the post holder by </w:t>
            </w:r>
            <w:r w:rsidR="00663FC5">
              <w:rPr>
                <w:rFonts w:ascii="Calibri" w:hAnsi="Calibri" w:cs="Arial"/>
                <w:bCs/>
              </w:rPr>
              <w:t xml:space="preserve">the </w:t>
            </w:r>
            <w:r w:rsidR="0037362B">
              <w:rPr>
                <w:rFonts w:ascii="Calibri" w:hAnsi="Calibri" w:cs="Arial"/>
                <w:bCs/>
              </w:rPr>
              <w:t xml:space="preserve">Senior </w:t>
            </w:r>
            <w:r w:rsidR="00630EB2">
              <w:rPr>
                <w:rFonts w:ascii="Calibri" w:hAnsi="Calibri" w:cs="Arial"/>
                <w:bCs/>
              </w:rPr>
              <w:t xml:space="preserve">IT </w:t>
            </w:r>
            <w:r w:rsidR="00663FC5">
              <w:rPr>
                <w:rFonts w:ascii="Calibri" w:hAnsi="Calibri" w:cs="Arial"/>
                <w:bCs/>
              </w:rPr>
              <w:t>M</w:t>
            </w:r>
            <w:r w:rsidR="00630EB2">
              <w:rPr>
                <w:rFonts w:ascii="Calibri" w:hAnsi="Calibri" w:cs="Arial"/>
                <w:bCs/>
              </w:rPr>
              <w:t>anager</w:t>
            </w:r>
            <w:r w:rsidR="00F75685">
              <w:rPr>
                <w:rFonts w:ascii="Calibri" w:hAnsi="Calibri" w:cs="Arial"/>
                <w:bCs/>
              </w:rPr>
              <w:t xml:space="preserve">. </w:t>
            </w:r>
          </w:p>
        </w:tc>
      </w:tr>
    </w:tbl>
    <w:p w14:paraId="3546DE29" w14:textId="77777777" w:rsidR="008E38BB" w:rsidRPr="00507A1B" w:rsidRDefault="008E38BB" w:rsidP="00507A1B">
      <w:pPr>
        <w:spacing w:after="0" w:line="240" w:lineRule="auto"/>
        <w:jc w:val="both"/>
        <w:rPr>
          <w:rFonts w:ascii="Calibri" w:hAnsi="Calibri" w:cs="Arial"/>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8E38BB" w:rsidRPr="00F77142" w14:paraId="08F4CD00" w14:textId="77777777" w:rsidTr="0064363F">
        <w:tc>
          <w:tcPr>
            <w:tcW w:w="9067" w:type="dxa"/>
            <w:shd w:val="clear" w:color="auto" w:fill="auto"/>
          </w:tcPr>
          <w:p w14:paraId="679C39CB" w14:textId="77777777" w:rsidR="00312B15" w:rsidRPr="00083339" w:rsidRDefault="008E38BB" w:rsidP="00312B15">
            <w:pPr>
              <w:spacing w:after="0" w:line="240" w:lineRule="auto"/>
              <w:jc w:val="both"/>
              <w:rPr>
                <w:rFonts w:ascii="Calibri" w:hAnsi="Calibri" w:cs="Arial"/>
                <w:bCs/>
                <w:i/>
                <w:iCs/>
              </w:rPr>
            </w:pPr>
            <w:r w:rsidRPr="00F77142">
              <w:rPr>
                <w:rFonts w:ascii="Calibri" w:hAnsi="Calibri" w:cs="Arial"/>
                <w:b/>
              </w:rPr>
              <w:t>Key Accountabilities</w:t>
            </w:r>
            <w:r w:rsidR="00DE4E0B" w:rsidRPr="00F77142">
              <w:rPr>
                <w:rFonts w:ascii="Calibri" w:hAnsi="Calibri" w:cs="Arial"/>
                <w:b/>
              </w:rPr>
              <w:t>:</w:t>
            </w:r>
          </w:p>
          <w:p w14:paraId="58504CB4" w14:textId="7D2C1A06" w:rsidR="002C57CC" w:rsidRDefault="00D90598" w:rsidP="00D048F6">
            <w:pPr>
              <w:pStyle w:val="ListParagraph"/>
              <w:numPr>
                <w:ilvl w:val="0"/>
                <w:numId w:val="31"/>
              </w:numPr>
              <w:shd w:val="clear" w:color="auto" w:fill="FFFFFF"/>
              <w:spacing w:after="0" w:line="240" w:lineRule="auto"/>
              <w:textAlignment w:val="baseline"/>
              <w:rPr>
                <w:rFonts w:ascii="Calibri" w:hAnsi="Calibri" w:cs="Arial"/>
                <w:bCs/>
              </w:rPr>
            </w:pPr>
            <w:r>
              <w:rPr>
                <w:rFonts w:ascii="Calibri" w:hAnsi="Calibri" w:cs="Arial"/>
                <w:bCs/>
              </w:rPr>
              <w:t>Building and maintaining in-house applications for different business areas</w:t>
            </w:r>
            <w:r w:rsidR="00E93842">
              <w:rPr>
                <w:rFonts w:ascii="Calibri" w:hAnsi="Calibri" w:cs="Arial"/>
                <w:bCs/>
              </w:rPr>
              <w:t xml:space="preserve"> using the </w:t>
            </w:r>
            <w:r w:rsidR="00DB65A0">
              <w:rPr>
                <w:rFonts w:ascii="Calibri" w:hAnsi="Calibri" w:cs="Arial"/>
                <w:bCs/>
              </w:rPr>
              <w:t>P</w:t>
            </w:r>
            <w:r w:rsidR="00E93842">
              <w:rPr>
                <w:rFonts w:ascii="Calibri" w:hAnsi="Calibri" w:cs="Arial"/>
                <w:bCs/>
              </w:rPr>
              <w:t xml:space="preserve">ower </w:t>
            </w:r>
            <w:r w:rsidR="00CF6612">
              <w:rPr>
                <w:rFonts w:ascii="Calibri" w:hAnsi="Calibri" w:cs="Arial"/>
                <w:bCs/>
              </w:rPr>
              <w:t>P</w:t>
            </w:r>
            <w:r w:rsidR="00E93842">
              <w:rPr>
                <w:rFonts w:ascii="Calibri" w:hAnsi="Calibri" w:cs="Arial"/>
                <w:bCs/>
              </w:rPr>
              <w:t>latform (</w:t>
            </w:r>
            <w:r w:rsidR="00BB40D1">
              <w:rPr>
                <w:rFonts w:ascii="Calibri" w:hAnsi="Calibri" w:cs="Arial"/>
                <w:bCs/>
              </w:rPr>
              <w:t>PowerApps</w:t>
            </w:r>
            <w:r w:rsidR="00E93842">
              <w:rPr>
                <w:rFonts w:ascii="Calibri" w:hAnsi="Calibri" w:cs="Arial"/>
                <w:bCs/>
              </w:rPr>
              <w:t>, Power Automate, Power</w:t>
            </w:r>
            <w:r w:rsidR="006A41B1">
              <w:rPr>
                <w:rFonts w:ascii="Calibri" w:hAnsi="Calibri" w:cs="Arial"/>
                <w:bCs/>
              </w:rPr>
              <w:t>BI</w:t>
            </w:r>
            <w:r w:rsidR="00E93842">
              <w:rPr>
                <w:rFonts w:ascii="Calibri" w:hAnsi="Calibri" w:cs="Arial"/>
                <w:bCs/>
              </w:rPr>
              <w:t xml:space="preserve"> and </w:t>
            </w:r>
            <w:r w:rsidR="007F1A74">
              <w:rPr>
                <w:rFonts w:ascii="Calibri" w:hAnsi="Calibri" w:cs="Arial"/>
                <w:bCs/>
              </w:rPr>
              <w:t>F</w:t>
            </w:r>
            <w:r w:rsidR="00E93842">
              <w:rPr>
                <w:rFonts w:ascii="Calibri" w:hAnsi="Calibri" w:cs="Arial"/>
                <w:bCs/>
              </w:rPr>
              <w:t>abric)</w:t>
            </w:r>
          </w:p>
          <w:p w14:paraId="2154D7C8" w14:textId="50856F11" w:rsidR="00E811A5" w:rsidRPr="002D1D4D" w:rsidRDefault="00D90598" w:rsidP="002D1D4D">
            <w:pPr>
              <w:pStyle w:val="ListParagraph"/>
              <w:numPr>
                <w:ilvl w:val="0"/>
                <w:numId w:val="31"/>
              </w:numPr>
              <w:shd w:val="clear" w:color="auto" w:fill="FFFFFF"/>
              <w:spacing w:after="0" w:line="240" w:lineRule="auto"/>
              <w:textAlignment w:val="baseline"/>
              <w:rPr>
                <w:rFonts w:ascii="Calibri" w:hAnsi="Calibri" w:cs="Arial"/>
                <w:bCs/>
              </w:rPr>
            </w:pPr>
            <w:r>
              <w:rPr>
                <w:rFonts w:ascii="Calibri" w:hAnsi="Calibri" w:cs="Arial"/>
                <w:bCs/>
              </w:rPr>
              <w:t xml:space="preserve">Liaising with </w:t>
            </w:r>
            <w:r w:rsidR="00BB40D1">
              <w:rPr>
                <w:rFonts w:ascii="Calibri" w:hAnsi="Calibri" w:cs="Arial"/>
                <w:bCs/>
              </w:rPr>
              <w:t xml:space="preserve">Senior </w:t>
            </w:r>
            <w:r w:rsidR="00C33C73">
              <w:rPr>
                <w:rFonts w:ascii="Calibri" w:hAnsi="Calibri" w:cs="Arial"/>
                <w:bCs/>
              </w:rPr>
              <w:t xml:space="preserve">IT </w:t>
            </w:r>
            <w:r w:rsidR="00BB40D1">
              <w:rPr>
                <w:rFonts w:ascii="Calibri" w:hAnsi="Calibri" w:cs="Arial"/>
                <w:bCs/>
              </w:rPr>
              <w:t>M</w:t>
            </w:r>
            <w:r w:rsidR="00C33C73">
              <w:rPr>
                <w:rFonts w:ascii="Calibri" w:hAnsi="Calibri" w:cs="Arial"/>
                <w:bCs/>
              </w:rPr>
              <w:t>anager to define requirements</w:t>
            </w:r>
            <w:r w:rsidR="008F484C">
              <w:rPr>
                <w:rFonts w:ascii="Calibri" w:hAnsi="Calibri" w:cs="Arial"/>
                <w:bCs/>
              </w:rPr>
              <w:t>, scope</w:t>
            </w:r>
            <w:r w:rsidR="00C33C73">
              <w:rPr>
                <w:rFonts w:ascii="Calibri" w:hAnsi="Calibri" w:cs="Arial"/>
                <w:bCs/>
              </w:rPr>
              <w:t xml:space="preserve"> and design</w:t>
            </w:r>
            <w:r w:rsidR="00E93842">
              <w:rPr>
                <w:rFonts w:ascii="Calibri" w:hAnsi="Calibri" w:cs="Arial"/>
                <w:bCs/>
              </w:rPr>
              <w:t xml:space="preserve"> applications</w:t>
            </w:r>
          </w:p>
          <w:p w14:paraId="5B0069E3" w14:textId="3D652BF6" w:rsidR="00BB40D1" w:rsidRDefault="002D1D4D" w:rsidP="00D048F6">
            <w:pPr>
              <w:pStyle w:val="ListParagraph"/>
              <w:numPr>
                <w:ilvl w:val="0"/>
                <w:numId w:val="31"/>
              </w:numPr>
              <w:shd w:val="clear" w:color="auto" w:fill="FFFFFF"/>
              <w:spacing w:after="0" w:line="240" w:lineRule="auto"/>
              <w:textAlignment w:val="baseline"/>
              <w:rPr>
                <w:rFonts w:ascii="Calibri" w:hAnsi="Calibri" w:cs="Arial"/>
                <w:bCs/>
              </w:rPr>
            </w:pPr>
            <w:r>
              <w:rPr>
                <w:rFonts w:ascii="Calibri" w:hAnsi="Calibri" w:cs="Arial"/>
                <w:bCs/>
              </w:rPr>
              <w:t>Implementing</w:t>
            </w:r>
            <w:r w:rsidR="00BB40D1">
              <w:rPr>
                <w:rFonts w:ascii="Calibri" w:hAnsi="Calibri" w:cs="Arial"/>
                <w:bCs/>
              </w:rPr>
              <w:t xml:space="preserve"> small</w:t>
            </w:r>
            <w:r>
              <w:rPr>
                <w:rFonts w:ascii="Calibri" w:hAnsi="Calibri" w:cs="Arial"/>
                <w:bCs/>
              </w:rPr>
              <w:t>er</w:t>
            </w:r>
            <w:r w:rsidR="00BB40D1">
              <w:rPr>
                <w:rFonts w:ascii="Calibri" w:hAnsi="Calibri" w:cs="Arial"/>
                <w:bCs/>
              </w:rPr>
              <w:t xml:space="preserve"> and larger-scale IT</w:t>
            </w:r>
            <w:r w:rsidR="007F1A74">
              <w:rPr>
                <w:rFonts w:ascii="Calibri" w:hAnsi="Calibri" w:cs="Arial"/>
                <w:bCs/>
              </w:rPr>
              <w:t xml:space="preserve"> BI/data</w:t>
            </w:r>
            <w:r w:rsidR="00BB40D1">
              <w:rPr>
                <w:rFonts w:ascii="Calibri" w:hAnsi="Calibri" w:cs="Arial"/>
                <w:bCs/>
              </w:rPr>
              <w:t xml:space="preserve"> projects from cradle to grave </w:t>
            </w:r>
          </w:p>
          <w:p w14:paraId="2E18A623" w14:textId="092A1058" w:rsidR="00083339" w:rsidRDefault="00D56841" w:rsidP="00D048F6">
            <w:pPr>
              <w:pStyle w:val="ListParagraph"/>
              <w:numPr>
                <w:ilvl w:val="0"/>
                <w:numId w:val="31"/>
              </w:numPr>
              <w:shd w:val="clear" w:color="auto" w:fill="FFFFFF"/>
              <w:spacing w:after="0" w:line="240" w:lineRule="auto"/>
              <w:textAlignment w:val="baseline"/>
              <w:rPr>
                <w:rFonts w:ascii="Calibri" w:hAnsi="Calibri" w:cs="Arial"/>
                <w:bCs/>
              </w:rPr>
            </w:pPr>
            <w:r>
              <w:rPr>
                <w:rFonts w:ascii="Calibri" w:hAnsi="Calibri" w:cs="Arial"/>
                <w:bCs/>
              </w:rPr>
              <w:t>Help to build data</w:t>
            </w:r>
            <w:r w:rsidR="00AB3B23">
              <w:rPr>
                <w:rFonts w:ascii="Calibri" w:hAnsi="Calibri" w:cs="Arial"/>
                <w:bCs/>
              </w:rPr>
              <w:t xml:space="preserve"> warehouse</w:t>
            </w:r>
            <w:r>
              <w:rPr>
                <w:rFonts w:ascii="Calibri" w:hAnsi="Calibri" w:cs="Arial"/>
                <w:bCs/>
              </w:rPr>
              <w:t xml:space="preserve"> in </w:t>
            </w:r>
            <w:r w:rsidR="007F1A74">
              <w:rPr>
                <w:rFonts w:ascii="Calibri" w:hAnsi="Calibri" w:cs="Arial"/>
                <w:bCs/>
              </w:rPr>
              <w:t>F</w:t>
            </w:r>
            <w:r>
              <w:rPr>
                <w:rFonts w:ascii="Calibri" w:hAnsi="Calibri" w:cs="Arial"/>
                <w:bCs/>
              </w:rPr>
              <w:t xml:space="preserve">abric to support the </w:t>
            </w:r>
            <w:r w:rsidR="00DF35A1">
              <w:rPr>
                <w:rFonts w:ascii="Calibri" w:hAnsi="Calibri" w:cs="Arial"/>
                <w:bCs/>
              </w:rPr>
              <w:t>application and reporting systems</w:t>
            </w:r>
          </w:p>
          <w:p w14:paraId="16ABB15E" w14:textId="15DC913E" w:rsidR="007F1A74" w:rsidRDefault="007F1A74" w:rsidP="00D048F6">
            <w:pPr>
              <w:pStyle w:val="ListParagraph"/>
              <w:numPr>
                <w:ilvl w:val="0"/>
                <w:numId w:val="31"/>
              </w:numPr>
              <w:shd w:val="clear" w:color="auto" w:fill="FFFFFF"/>
              <w:spacing w:after="0" w:line="240" w:lineRule="auto"/>
              <w:textAlignment w:val="baseline"/>
              <w:rPr>
                <w:rFonts w:ascii="Calibri" w:hAnsi="Calibri" w:cs="Arial"/>
                <w:bCs/>
              </w:rPr>
            </w:pPr>
            <w:r>
              <w:rPr>
                <w:rFonts w:ascii="Calibri" w:hAnsi="Calibri" w:cs="Arial"/>
                <w:bCs/>
              </w:rPr>
              <w:t xml:space="preserve">Maintaining </w:t>
            </w:r>
            <w:r w:rsidR="00370E5F">
              <w:rPr>
                <w:rFonts w:ascii="Calibri" w:hAnsi="Calibri" w:cs="Arial"/>
                <w:bCs/>
              </w:rPr>
              <w:t>and</w:t>
            </w:r>
            <w:r>
              <w:rPr>
                <w:rFonts w:ascii="Calibri" w:hAnsi="Calibri" w:cs="Arial"/>
                <w:bCs/>
              </w:rPr>
              <w:t xml:space="preserve"> cleansing data</w:t>
            </w:r>
            <w:r w:rsidR="00370E5F">
              <w:rPr>
                <w:rFonts w:ascii="Calibri" w:hAnsi="Calibri" w:cs="Arial"/>
                <w:bCs/>
              </w:rPr>
              <w:t>, along with</w:t>
            </w:r>
            <w:r>
              <w:rPr>
                <w:rFonts w:ascii="Calibri" w:hAnsi="Calibri" w:cs="Arial"/>
                <w:bCs/>
              </w:rPr>
              <w:t xml:space="preserve"> fixing </w:t>
            </w:r>
            <w:r w:rsidR="00370E5F">
              <w:rPr>
                <w:rFonts w:ascii="Calibri" w:hAnsi="Calibri" w:cs="Arial"/>
                <w:bCs/>
              </w:rPr>
              <w:t>P</w:t>
            </w:r>
            <w:r>
              <w:rPr>
                <w:rFonts w:ascii="Calibri" w:hAnsi="Calibri" w:cs="Arial"/>
                <w:bCs/>
              </w:rPr>
              <w:t xml:space="preserve">ower </w:t>
            </w:r>
            <w:r w:rsidR="00370E5F">
              <w:rPr>
                <w:rFonts w:ascii="Calibri" w:hAnsi="Calibri" w:cs="Arial"/>
                <w:bCs/>
              </w:rPr>
              <w:t>A</w:t>
            </w:r>
            <w:r>
              <w:rPr>
                <w:rFonts w:ascii="Calibri" w:hAnsi="Calibri" w:cs="Arial"/>
                <w:bCs/>
              </w:rPr>
              <w:t>utomate errors</w:t>
            </w:r>
          </w:p>
          <w:p w14:paraId="6B8E6602" w14:textId="2D802870" w:rsidR="00083339" w:rsidRDefault="003D32C1" w:rsidP="007F1A74">
            <w:pPr>
              <w:pStyle w:val="ListParagraph"/>
              <w:numPr>
                <w:ilvl w:val="0"/>
                <w:numId w:val="31"/>
              </w:numPr>
              <w:shd w:val="clear" w:color="auto" w:fill="FFFFFF"/>
              <w:spacing w:after="0" w:line="240" w:lineRule="auto"/>
              <w:textAlignment w:val="baseline"/>
              <w:rPr>
                <w:rFonts w:ascii="Calibri" w:hAnsi="Calibri" w:cs="Arial"/>
                <w:bCs/>
              </w:rPr>
            </w:pPr>
            <w:r>
              <w:rPr>
                <w:rFonts w:ascii="Calibri" w:hAnsi="Calibri" w:cs="Arial"/>
                <w:bCs/>
              </w:rPr>
              <w:t>Managing own diary and time whilst ensuring projects run to schedule</w:t>
            </w:r>
            <w:r w:rsidR="00370E5F">
              <w:rPr>
                <w:rFonts w:ascii="Calibri" w:hAnsi="Calibri" w:cs="Arial"/>
                <w:bCs/>
              </w:rPr>
              <w:t xml:space="preserve"> </w:t>
            </w:r>
          </w:p>
          <w:p w14:paraId="7AC59512" w14:textId="054B2396" w:rsidR="007F1A74" w:rsidRPr="007F1A74" w:rsidRDefault="007F1A74" w:rsidP="007F1A74">
            <w:pPr>
              <w:pStyle w:val="ListParagraph"/>
              <w:shd w:val="clear" w:color="auto" w:fill="FFFFFF"/>
              <w:spacing w:after="0" w:line="240" w:lineRule="auto"/>
              <w:textAlignment w:val="baseline"/>
              <w:rPr>
                <w:rFonts w:ascii="Calibri" w:hAnsi="Calibri" w:cs="Arial"/>
                <w:bCs/>
              </w:rPr>
            </w:pPr>
          </w:p>
        </w:tc>
      </w:tr>
      <w:tr w:rsidR="008E38BB" w:rsidRPr="00F77142" w14:paraId="2233CAD5" w14:textId="77777777" w:rsidTr="0064363F">
        <w:tc>
          <w:tcPr>
            <w:tcW w:w="9067" w:type="dxa"/>
            <w:shd w:val="clear" w:color="auto" w:fill="auto"/>
          </w:tcPr>
          <w:p w14:paraId="0EEC8194" w14:textId="6005E0BE" w:rsidR="002C57CC" w:rsidRPr="00F77142" w:rsidRDefault="00B215A5" w:rsidP="0064363F">
            <w:pPr>
              <w:jc w:val="both"/>
              <w:rPr>
                <w:rFonts w:ascii="Calibri" w:hAnsi="Calibri" w:cs="Arial"/>
                <w:b/>
              </w:rPr>
            </w:pPr>
            <w:r w:rsidRPr="00F77142">
              <w:rPr>
                <w:rFonts w:ascii="Calibri" w:hAnsi="Calibri" w:cs="Arial"/>
                <w:b/>
              </w:rPr>
              <w:t xml:space="preserve">Are </w:t>
            </w:r>
            <w:r w:rsidR="00DF2ADA" w:rsidRPr="00F77142">
              <w:rPr>
                <w:rFonts w:ascii="Calibri" w:hAnsi="Calibri" w:cs="Arial"/>
                <w:b/>
              </w:rPr>
              <w:t>You the Right Person for this Role</w:t>
            </w:r>
            <w:r w:rsidRPr="00F77142">
              <w:rPr>
                <w:rFonts w:ascii="Calibri" w:hAnsi="Calibri" w:cs="Arial"/>
                <w:b/>
              </w:rPr>
              <w:t>?</w:t>
            </w:r>
          </w:p>
        </w:tc>
      </w:tr>
      <w:tr w:rsidR="008E38BB" w:rsidRPr="00F77142" w14:paraId="4F934567" w14:textId="77777777" w:rsidTr="0064363F">
        <w:tc>
          <w:tcPr>
            <w:tcW w:w="9067" w:type="dxa"/>
            <w:shd w:val="clear" w:color="auto" w:fill="auto"/>
          </w:tcPr>
          <w:p w14:paraId="7118FE49" w14:textId="253CF3C4" w:rsidR="006E40FE" w:rsidRPr="006E40FE" w:rsidRDefault="006E40FE" w:rsidP="006E40FE">
            <w:pPr>
              <w:tabs>
                <w:tab w:val="left" w:pos="2556"/>
              </w:tabs>
              <w:autoSpaceDE w:val="0"/>
              <w:autoSpaceDN w:val="0"/>
              <w:adjustRightInd w:val="0"/>
              <w:spacing w:line="240" w:lineRule="atLeast"/>
              <w:jc w:val="both"/>
              <w:rPr>
                <w:rFonts w:ascii="Calibri" w:hAnsi="Calibri" w:cs="Arial"/>
                <w:b/>
                <w:bCs/>
              </w:rPr>
            </w:pPr>
            <w:r w:rsidRPr="006E40FE">
              <w:rPr>
                <w:rFonts w:ascii="Calibri" w:hAnsi="Calibri" w:cs="Arial"/>
                <w:b/>
                <w:bCs/>
              </w:rPr>
              <w:t xml:space="preserve">Essential Criteria: </w:t>
            </w:r>
          </w:p>
          <w:p w14:paraId="4498E569" w14:textId="086DA329" w:rsidR="00CF6D28" w:rsidRPr="00C2434A" w:rsidRDefault="00787804" w:rsidP="00D048F6">
            <w:pPr>
              <w:pStyle w:val="ListParagraph"/>
              <w:numPr>
                <w:ilvl w:val="0"/>
                <w:numId w:val="31"/>
              </w:numPr>
              <w:tabs>
                <w:tab w:val="left" w:pos="2556"/>
              </w:tabs>
              <w:autoSpaceDE w:val="0"/>
              <w:autoSpaceDN w:val="0"/>
              <w:adjustRightInd w:val="0"/>
              <w:spacing w:line="240" w:lineRule="atLeast"/>
              <w:jc w:val="both"/>
              <w:rPr>
                <w:rFonts w:ascii="Calibri" w:hAnsi="Calibri" w:cs="Arial"/>
              </w:rPr>
            </w:pPr>
            <w:r>
              <w:rPr>
                <w:rFonts w:ascii="Calibri" w:hAnsi="Calibri" w:cs="Arial"/>
              </w:rPr>
              <w:t xml:space="preserve">Demonstrable experience </w:t>
            </w:r>
            <w:r w:rsidR="0012576C">
              <w:rPr>
                <w:rFonts w:ascii="Calibri" w:hAnsi="Calibri" w:cs="Arial"/>
              </w:rPr>
              <w:t xml:space="preserve">developing applications in the MS Power </w:t>
            </w:r>
            <w:r w:rsidR="00370E5F">
              <w:rPr>
                <w:rFonts w:ascii="Calibri" w:hAnsi="Calibri" w:cs="Arial"/>
              </w:rPr>
              <w:t>P</w:t>
            </w:r>
            <w:r w:rsidR="0012576C">
              <w:rPr>
                <w:rFonts w:ascii="Calibri" w:hAnsi="Calibri" w:cs="Arial"/>
              </w:rPr>
              <w:t>latform</w:t>
            </w:r>
            <w:r w:rsidR="00F476DD">
              <w:rPr>
                <w:rFonts w:ascii="Calibri" w:hAnsi="Calibri" w:cs="Arial"/>
              </w:rPr>
              <w:t xml:space="preserve"> </w:t>
            </w:r>
          </w:p>
          <w:p w14:paraId="4ECD00D3" w14:textId="72F3A77F" w:rsidR="00C2434A" w:rsidRPr="00C2434A" w:rsidRDefault="005B56CF" w:rsidP="00D048F6">
            <w:pPr>
              <w:pStyle w:val="ListParagraph"/>
              <w:numPr>
                <w:ilvl w:val="0"/>
                <w:numId w:val="31"/>
              </w:numPr>
              <w:tabs>
                <w:tab w:val="left" w:pos="2556"/>
              </w:tabs>
              <w:autoSpaceDE w:val="0"/>
              <w:autoSpaceDN w:val="0"/>
              <w:adjustRightInd w:val="0"/>
              <w:spacing w:line="240" w:lineRule="atLeast"/>
              <w:jc w:val="both"/>
              <w:rPr>
                <w:rFonts w:ascii="Calibri" w:hAnsi="Calibri" w:cs="Arial"/>
              </w:rPr>
            </w:pPr>
            <w:r>
              <w:rPr>
                <w:rFonts w:ascii="Calibri" w:hAnsi="Calibri" w:cs="Arial"/>
              </w:rPr>
              <w:t>An understanding of the MS Power Platform</w:t>
            </w:r>
            <w:r w:rsidR="0085674C">
              <w:rPr>
                <w:rFonts w:ascii="Calibri" w:hAnsi="Calibri" w:cs="Arial"/>
              </w:rPr>
              <w:t xml:space="preserve"> and MS </w:t>
            </w:r>
            <w:r w:rsidR="007F1A74">
              <w:rPr>
                <w:rFonts w:ascii="Calibri" w:hAnsi="Calibri" w:cs="Arial"/>
              </w:rPr>
              <w:t>Fabric</w:t>
            </w:r>
            <w:r w:rsidR="006A41B1">
              <w:rPr>
                <w:rFonts w:ascii="Calibri" w:hAnsi="Calibri" w:cs="Arial"/>
              </w:rPr>
              <w:t>/data tables/</w:t>
            </w:r>
            <w:r w:rsidR="006E40FE">
              <w:rPr>
                <w:rFonts w:ascii="Calibri" w:hAnsi="Calibri" w:cs="Arial"/>
              </w:rPr>
              <w:t xml:space="preserve">MS </w:t>
            </w:r>
            <w:r w:rsidR="006A41B1">
              <w:rPr>
                <w:rFonts w:ascii="Calibri" w:hAnsi="Calibri" w:cs="Arial"/>
              </w:rPr>
              <w:t xml:space="preserve">Dataverse </w:t>
            </w:r>
          </w:p>
          <w:p w14:paraId="5D8655B0" w14:textId="37133340" w:rsidR="00734A50" w:rsidRDefault="00734A50" w:rsidP="00D048F6">
            <w:pPr>
              <w:pStyle w:val="ListParagraph"/>
              <w:numPr>
                <w:ilvl w:val="0"/>
                <w:numId w:val="31"/>
              </w:numPr>
              <w:tabs>
                <w:tab w:val="left" w:pos="2556"/>
              </w:tabs>
              <w:autoSpaceDE w:val="0"/>
              <w:autoSpaceDN w:val="0"/>
              <w:adjustRightInd w:val="0"/>
              <w:spacing w:line="240" w:lineRule="atLeast"/>
              <w:jc w:val="both"/>
              <w:rPr>
                <w:rFonts w:ascii="Calibri" w:hAnsi="Calibri" w:cs="Arial"/>
              </w:rPr>
            </w:pPr>
            <w:r>
              <w:rPr>
                <w:rFonts w:ascii="Calibri" w:hAnsi="Calibri" w:cs="Arial"/>
              </w:rPr>
              <w:t xml:space="preserve">Ability to collaborate with key stakeholders to understand business requirements and </w:t>
            </w:r>
            <w:r w:rsidR="00187B3C">
              <w:rPr>
                <w:rFonts w:ascii="Calibri" w:hAnsi="Calibri" w:cs="Arial"/>
              </w:rPr>
              <w:t>undergo effective UAT</w:t>
            </w:r>
          </w:p>
          <w:p w14:paraId="5D1923DB" w14:textId="54A1120C" w:rsidR="00734A50" w:rsidRPr="00C2434A" w:rsidRDefault="0085674C" w:rsidP="00D048F6">
            <w:pPr>
              <w:pStyle w:val="ListParagraph"/>
              <w:numPr>
                <w:ilvl w:val="0"/>
                <w:numId w:val="31"/>
              </w:numPr>
              <w:tabs>
                <w:tab w:val="left" w:pos="2556"/>
              </w:tabs>
              <w:autoSpaceDE w:val="0"/>
              <w:autoSpaceDN w:val="0"/>
              <w:adjustRightInd w:val="0"/>
              <w:spacing w:line="240" w:lineRule="atLeast"/>
              <w:jc w:val="both"/>
              <w:rPr>
                <w:rFonts w:ascii="Calibri" w:hAnsi="Calibri" w:cs="Arial"/>
              </w:rPr>
            </w:pPr>
            <w:r>
              <w:rPr>
                <w:rFonts w:ascii="Calibri" w:hAnsi="Calibri" w:cs="Arial"/>
              </w:rPr>
              <w:t xml:space="preserve">Data warehousing experience </w:t>
            </w:r>
            <w:r w:rsidR="00D801A4">
              <w:rPr>
                <w:rFonts w:ascii="Calibri" w:hAnsi="Calibri" w:cs="Arial"/>
              </w:rPr>
              <w:t>or in a similar Business Intelligence role</w:t>
            </w:r>
          </w:p>
          <w:p w14:paraId="7F3A4C53" w14:textId="1E79F011" w:rsidR="00C2434A" w:rsidRDefault="005B56CF" w:rsidP="00D048F6">
            <w:pPr>
              <w:pStyle w:val="ListParagraph"/>
              <w:numPr>
                <w:ilvl w:val="0"/>
                <w:numId w:val="31"/>
              </w:numPr>
              <w:tabs>
                <w:tab w:val="left" w:pos="2556"/>
              </w:tabs>
              <w:autoSpaceDE w:val="0"/>
              <w:autoSpaceDN w:val="0"/>
              <w:adjustRightInd w:val="0"/>
              <w:spacing w:line="240" w:lineRule="atLeast"/>
              <w:jc w:val="both"/>
              <w:rPr>
                <w:rFonts w:ascii="Calibri" w:hAnsi="Calibri" w:cs="Arial"/>
              </w:rPr>
            </w:pPr>
            <w:r>
              <w:rPr>
                <w:rFonts w:ascii="Calibri" w:hAnsi="Calibri" w:cs="Arial"/>
              </w:rPr>
              <w:t xml:space="preserve">Ability to work </w:t>
            </w:r>
            <w:r w:rsidR="0054522D">
              <w:rPr>
                <w:rFonts w:ascii="Calibri" w:hAnsi="Calibri" w:cs="Arial"/>
              </w:rPr>
              <w:t xml:space="preserve">to schedule with minimal supervision </w:t>
            </w:r>
          </w:p>
          <w:p w14:paraId="523D653F" w14:textId="5886F138" w:rsidR="0054522D" w:rsidRDefault="0054522D" w:rsidP="00D048F6">
            <w:pPr>
              <w:pStyle w:val="ListParagraph"/>
              <w:numPr>
                <w:ilvl w:val="0"/>
                <w:numId w:val="31"/>
              </w:numPr>
              <w:tabs>
                <w:tab w:val="left" w:pos="2556"/>
              </w:tabs>
              <w:autoSpaceDE w:val="0"/>
              <w:autoSpaceDN w:val="0"/>
              <w:adjustRightInd w:val="0"/>
              <w:spacing w:line="240" w:lineRule="atLeast"/>
              <w:jc w:val="both"/>
              <w:rPr>
                <w:rFonts w:ascii="Calibri" w:hAnsi="Calibri" w:cs="Arial"/>
              </w:rPr>
            </w:pPr>
            <w:r>
              <w:rPr>
                <w:rFonts w:ascii="Calibri" w:hAnsi="Calibri" w:cs="Arial"/>
              </w:rPr>
              <w:t>Confident communicator</w:t>
            </w:r>
            <w:r w:rsidR="00D90598">
              <w:rPr>
                <w:rFonts w:ascii="Calibri" w:hAnsi="Calibri" w:cs="Arial"/>
              </w:rPr>
              <w:t xml:space="preserve"> with the ability to convey technical information to non-technical colleagues</w:t>
            </w:r>
          </w:p>
          <w:p w14:paraId="327915AB" w14:textId="605A2C09" w:rsidR="001F7A62" w:rsidRPr="00C2434A" w:rsidRDefault="001F7A62" w:rsidP="00D048F6">
            <w:pPr>
              <w:pStyle w:val="ListParagraph"/>
              <w:numPr>
                <w:ilvl w:val="0"/>
                <w:numId w:val="31"/>
              </w:numPr>
              <w:tabs>
                <w:tab w:val="left" w:pos="2556"/>
              </w:tabs>
              <w:autoSpaceDE w:val="0"/>
              <w:autoSpaceDN w:val="0"/>
              <w:adjustRightInd w:val="0"/>
              <w:spacing w:line="240" w:lineRule="atLeast"/>
              <w:jc w:val="both"/>
              <w:rPr>
                <w:rFonts w:ascii="Calibri" w:hAnsi="Calibri" w:cs="Arial"/>
              </w:rPr>
            </w:pPr>
            <w:r>
              <w:rPr>
                <w:rFonts w:ascii="Calibri" w:hAnsi="Calibri" w:cs="Arial"/>
              </w:rPr>
              <w:t xml:space="preserve">Solutions-focused approach to projects and problem-solving </w:t>
            </w:r>
          </w:p>
          <w:p w14:paraId="0B71DCAE" w14:textId="0CDE3B62" w:rsidR="008E38BB" w:rsidRDefault="008E38BB" w:rsidP="0064363F">
            <w:pPr>
              <w:tabs>
                <w:tab w:val="left" w:pos="2556"/>
              </w:tabs>
              <w:autoSpaceDE w:val="0"/>
              <w:autoSpaceDN w:val="0"/>
              <w:adjustRightInd w:val="0"/>
              <w:spacing w:line="240" w:lineRule="atLeast"/>
              <w:jc w:val="both"/>
              <w:rPr>
                <w:rFonts w:ascii="Calibri" w:hAnsi="Calibri" w:cs="Arial"/>
                <w:b/>
                <w:bCs/>
              </w:rPr>
            </w:pPr>
            <w:r w:rsidRPr="00307C56">
              <w:rPr>
                <w:rFonts w:ascii="Calibri" w:hAnsi="Calibri" w:cs="Arial"/>
                <w:b/>
                <w:bCs/>
              </w:rPr>
              <w:t>Desirable</w:t>
            </w:r>
            <w:r w:rsidR="00CC079D" w:rsidRPr="00307C56">
              <w:rPr>
                <w:rFonts w:ascii="Calibri" w:hAnsi="Calibri" w:cs="Arial"/>
                <w:b/>
                <w:bCs/>
              </w:rPr>
              <w:t xml:space="preserve"> </w:t>
            </w:r>
            <w:r w:rsidR="00637620" w:rsidRPr="00307C56">
              <w:rPr>
                <w:rFonts w:ascii="Calibri" w:hAnsi="Calibri" w:cs="Arial"/>
                <w:b/>
                <w:bCs/>
              </w:rPr>
              <w:t>Experience</w:t>
            </w:r>
            <w:r w:rsidR="00307C56">
              <w:rPr>
                <w:rFonts w:ascii="Calibri" w:hAnsi="Calibri" w:cs="Arial"/>
                <w:b/>
                <w:bCs/>
              </w:rPr>
              <w:t>:</w:t>
            </w:r>
          </w:p>
          <w:p w14:paraId="4999C562" w14:textId="00BB68F7" w:rsidR="00CB376C" w:rsidRDefault="001F78FB" w:rsidP="00D048F6">
            <w:pPr>
              <w:numPr>
                <w:ilvl w:val="0"/>
                <w:numId w:val="9"/>
              </w:numPr>
              <w:spacing w:after="0" w:line="240" w:lineRule="auto"/>
              <w:rPr>
                <w:rFonts w:ascii="Calibri" w:hAnsi="Calibri" w:cs="Arial"/>
              </w:rPr>
            </w:pPr>
            <w:r>
              <w:rPr>
                <w:rFonts w:ascii="Calibri" w:hAnsi="Calibri" w:cs="Arial"/>
              </w:rPr>
              <w:t>Building end</w:t>
            </w:r>
            <w:r w:rsidR="006E3703">
              <w:rPr>
                <w:rFonts w:ascii="Calibri" w:hAnsi="Calibri" w:cs="Arial"/>
              </w:rPr>
              <w:t>-</w:t>
            </w:r>
            <w:r>
              <w:rPr>
                <w:rFonts w:ascii="Calibri" w:hAnsi="Calibri" w:cs="Arial"/>
              </w:rPr>
              <w:t>to</w:t>
            </w:r>
            <w:r w:rsidR="006E3703">
              <w:rPr>
                <w:rFonts w:ascii="Calibri" w:hAnsi="Calibri" w:cs="Arial"/>
              </w:rPr>
              <w:t>-</w:t>
            </w:r>
            <w:r>
              <w:rPr>
                <w:rFonts w:ascii="Calibri" w:hAnsi="Calibri" w:cs="Arial"/>
              </w:rPr>
              <w:t>end apps in Power Platform</w:t>
            </w:r>
          </w:p>
          <w:p w14:paraId="6CF0F918" w14:textId="6DBDBE50" w:rsidR="00EA0A23" w:rsidRDefault="001F78FB" w:rsidP="00D048F6">
            <w:pPr>
              <w:numPr>
                <w:ilvl w:val="0"/>
                <w:numId w:val="9"/>
              </w:numPr>
              <w:spacing w:after="0" w:line="240" w:lineRule="auto"/>
              <w:rPr>
                <w:rFonts w:ascii="Calibri" w:hAnsi="Calibri" w:cs="Arial"/>
              </w:rPr>
            </w:pPr>
            <w:r>
              <w:rPr>
                <w:rFonts w:ascii="Calibri" w:hAnsi="Calibri" w:cs="Arial"/>
              </w:rPr>
              <w:t>Building PowerBi reports</w:t>
            </w:r>
            <w:r w:rsidR="00D95836">
              <w:rPr>
                <w:rFonts w:ascii="Calibri" w:hAnsi="Calibri" w:cs="Arial"/>
              </w:rPr>
              <w:t xml:space="preserve"> </w:t>
            </w:r>
          </w:p>
          <w:p w14:paraId="3380703B" w14:textId="4AE1E14A" w:rsidR="001F78FB" w:rsidRPr="006A41B1" w:rsidRDefault="001F78FB" w:rsidP="006A41B1">
            <w:pPr>
              <w:numPr>
                <w:ilvl w:val="0"/>
                <w:numId w:val="9"/>
              </w:numPr>
              <w:spacing w:after="0" w:line="240" w:lineRule="auto"/>
              <w:rPr>
                <w:rFonts w:ascii="Calibri" w:hAnsi="Calibri" w:cs="Arial"/>
              </w:rPr>
            </w:pPr>
            <w:r>
              <w:rPr>
                <w:rFonts w:ascii="Calibri" w:hAnsi="Calibri" w:cs="Arial"/>
              </w:rPr>
              <w:t>MSSQL server and SQL scripting</w:t>
            </w:r>
          </w:p>
          <w:p w14:paraId="6B321E21" w14:textId="75E0A99F" w:rsidR="00EB19F0" w:rsidRPr="00EB19F0" w:rsidRDefault="00EB19F0" w:rsidP="00EB19F0">
            <w:pPr>
              <w:numPr>
                <w:ilvl w:val="0"/>
                <w:numId w:val="9"/>
              </w:numPr>
              <w:spacing w:after="0" w:line="240" w:lineRule="auto"/>
              <w:rPr>
                <w:rFonts w:ascii="Calibri" w:hAnsi="Calibri" w:cs="Arial"/>
              </w:rPr>
            </w:pPr>
            <w:r>
              <w:rPr>
                <w:rFonts w:ascii="Calibri" w:hAnsi="Calibri" w:cs="Arial"/>
              </w:rPr>
              <w:t>Power Automate</w:t>
            </w:r>
            <w:r w:rsidR="00DF7E94">
              <w:rPr>
                <w:rFonts w:ascii="Calibri" w:hAnsi="Calibri" w:cs="Arial"/>
              </w:rPr>
              <w:t xml:space="preserve"> and SSRS </w:t>
            </w:r>
          </w:p>
          <w:p w14:paraId="6E3703A2" w14:textId="03F85D6A" w:rsidR="00EA0A23" w:rsidRPr="002C57CC" w:rsidRDefault="00EA0A23" w:rsidP="005B56CF">
            <w:pPr>
              <w:spacing w:after="0" w:line="240" w:lineRule="auto"/>
              <w:ind w:left="360"/>
              <w:rPr>
                <w:rFonts w:ascii="Calibri" w:hAnsi="Calibri" w:cs="Arial"/>
              </w:rPr>
            </w:pPr>
          </w:p>
        </w:tc>
      </w:tr>
    </w:tbl>
    <w:p w14:paraId="5FDA5B74" w14:textId="77777777" w:rsidR="004E0649" w:rsidRPr="00F77142" w:rsidRDefault="004E0649" w:rsidP="0064363F">
      <w:pPr>
        <w:autoSpaceDE w:val="0"/>
        <w:autoSpaceDN w:val="0"/>
        <w:adjustRightInd w:val="0"/>
        <w:spacing w:after="0" w:line="240" w:lineRule="auto"/>
        <w:jc w:val="both"/>
        <w:rPr>
          <w:rFonts w:ascii="Calibri" w:hAnsi="Calibri" w:cs="Arial"/>
        </w:rPr>
      </w:pPr>
    </w:p>
    <w:p w14:paraId="59C5135C" w14:textId="71E207DA" w:rsidR="0064363F" w:rsidRPr="00CF6D28" w:rsidRDefault="0064363F" w:rsidP="00CF6D28">
      <w:pPr>
        <w:ind w:right="-46"/>
        <w:jc w:val="both"/>
        <w:rPr>
          <w:rFonts w:ascii="Calibri" w:hAnsi="Calibri" w:cs="Arial"/>
          <w:color w:val="000000" w:themeColor="text1"/>
          <w:sz w:val="20"/>
        </w:rPr>
      </w:pPr>
      <w:r w:rsidRPr="0045448E">
        <w:rPr>
          <w:rFonts w:ascii="Calibri" w:hAnsi="Calibri" w:cs="Arial"/>
          <w:i/>
          <w:iCs/>
          <w:color w:val="000000" w:themeColor="text1"/>
          <w:sz w:val="20"/>
        </w:rPr>
        <w:t>Ancala Water Services is committed to creating a diverse environment and is proud to be an equal opportunity employer. All qualified applicants will receive consideration for employment without regard to race, colour, religion, gender, gender identity or expression, sexual orientation, national origin, genetics, disability, age, or veteran status</w:t>
      </w:r>
    </w:p>
    <w:sectPr w:rsidR="0064363F" w:rsidRPr="00CF6D28" w:rsidSect="00ED491A">
      <w:headerReference w:type="default" r:id="rId11"/>
      <w:footerReference w:type="default" r:id="rId12"/>
      <w:pgSz w:w="11906" w:h="16838"/>
      <w:pgMar w:top="2269"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2B739" w14:textId="77777777" w:rsidR="00756939" w:rsidRDefault="00756939" w:rsidP="00203A2D">
      <w:pPr>
        <w:spacing w:after="0" w:line="240" w:lineRule="auto"/>
      </w:pPr>
      <w:r>
        <w:separator/>
      </w:r>
    </w:p>
  </w:endnote>
  <w:endnote w:type="continuationSeparator" w:id="0">
    <w:p w14:paraId="5F1961A3" w14:textId="77777777" w:rsidR="00756939" w:rsidRDefault="00756939" w:rsidP="00203A2D">
      <w:pPr>
        <w:spacing w:after="0" w:line="240" w:lineRule="auto"/>
      </w:pPr>
      <w:r>
        <w:continuationSeparator/>
      </w:r>
    </w:p>
  </w:endnote>
  <w:endnote w:type="continuationNotice" w:id="1">
    <w:p w14:paraId="46D61CF2" w14:textId="77777777" w:rsidR="00756939" w:rsidRDefault="007569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Soft">
    <w:panose1 w:val="02000506030000020004"/>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99E14" w14:textId="77777777" w:rsidR="00203A2D" w:rsidRDefault="00F77142">
    <w:pPr>
      <w:pStyle w:val="Footer"/>
    </w:pPr>
    <w:r>
      <w:rPr>
        <w:noProof/>
      </w:rPr>
      <mc:AlternateContent>
        <mc:Choice Requires="wps">
          <w:drawing>
            <wp:anchor distT="0" distB="0" distL="114300" distR="114300" simplePos="0" relativeHeight="251658241" behindDoc="0" locked="0" layoutInCell="0" allowOverlap="1" wp14:anchorId="4AFC58D6" wp14:editId="61122C06">
              <wp:simplePos x="0" y="0"/>
              <wp:positionH relativeFrom="page">
                <wp:posOffset>0</wp:posOffset>
              </wp:positionH>
              <wp:positionV relativeFrom="page">
                <wp:posOffset>10228580</wp:posOffset>
              </wp:positionV>
              <wp:extent cx="7560310" cy="273050"/>
              <wp:effectExtent l="0" t="0" r="0" b="12700"/>
              <wp:wrapNone/>
              <wp:docPr id="3" name="Text Box 3" descr="{&quot;HashCode&quot;:-13239485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D2B195" w14:textId="2762034C" w:rsidR="00F77142" w:rsidRPr="00B51D48" w:rsidRDefault="00B51D48" w:rsidP="00B51D48">
                          <w:pPr>
                            <w:spacing w:after="0"/>
                            <w:jc w:val="right"/>
                            <w:rPr>
                              <w:rFonts w:ascii="Calibri" w:hAnsi="Calibri" w:cs="Calibri"/>
                              <w:color w:val="737373"/>
                              <w:sz w:val="20"/>
                            </w:rPr>
                          </w:pPr>
                          <w:r w:rsidRPr="00B51D48">
                            <w:rPr>
                              <w:rFonts w:ascii="Calibri" w:hAnsi="Calibri" w:cs="Calibri"/>
                              <w:color w:val="737373"/>
                              <w:sz w:val="20"/>
                            </w:rPr>
                            <w:t>Classification: PUBLIC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AFC58D6" id="_x0000_t202" coordsize="21600,21600" o:spt="202" path="m,l,21600r21600,l21600,xe">
              <v:stroke joinstyle="miter"/>
              <v:path gradientshapeok="t" o:connecttype="rect"/>
            </v:shapetype>
            <v:shape id="Text Box 3" o:spid="_x0000_s1027" type="#_x0000_t202" alt="{&quot;HashCode&quot;:-1323948588,&quot;Height&quot;:841.0,&quot;Width&quot;:595.0,&quot;Placement&quot;:&quot;Footer&quot;,&quot;Index&quot;:&quot;Primary&quot;,&quot;Section&quot;:1,&quot;Top&quot;:0.0,&quot;Left&quot;:0.0}" style="position:absolute;margin-left:0;margin-top:805.4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424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" o:allowincell="f" filled="f" stroked="f" strokeweight=".5pt">
              <v:textbox inset=",0,20pt,0">
                <w:txbxContent>
                  <w:p w14:paraId="4CD2B195" w14:textId="2762034C" w:rsidR="00F77142" w:rsidRPr="00B51D48" w:rsidRDefault="00B51D48" w:rsidP="00B51D48">
                    <w:pPr>
                      <w:spacing w:after="0"/>
                      <w:jc w:val="right"/>
                      <w:rPr>
                        <w:rFonts w:ascii="Calibri" w:hAnsi="Calibri" w:cs="Calibri"/>
                        <w:color w:val="737373"/>
                        <w:sz w:val="20"/>
                      </w:rPr>
                    </w:pPr>
                    <w:r w:rsidRPr="00B51D48">
                      <w:rPr>
                        <w:rFonts w:ascii="Calibri" w:hAnsi="Calibri" w:cs="Calibri"/>
                        <w:color w:val="737373"/>
                        <w:sz w:val="2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4892D" w14:textId="77777777" w:rsidR="00756939" w:rsidRDefault="00756939" w:rsidP="00203A2D">
      <w:pPr>
        <w:spacing w:after="0" w:line="240" w:lineRule="auto"/>
      </w:pPr>
      <w:r>
        <w:separator/>
      </w:r>
    </w:p>
  </w:footnote>
  <w:footnote w:type="continuationSeparator" w:id="0">
    <w:p w14:paraId="7314BFA2" w14:textId="77777777" w:rsidR="00756939" w:rsidRDefault="00756939" w:rsidP="00203A2D">
      <w:pPr>
        <w:spacing w:after="0" w:line="240" w:lineRule="auto"/>
      </w:pPr>
      <w:r>
        <w:continuationSeparator/>
      </w:r>
    </w:p>
  </w:footnote>
  <w:footnote w:type="continuationNotice" w:id="1">
    <w:p w14:paraId="2EA43F12" w14:textId="77777777" w:rsidR="00756939" w:rsidRDefault="007569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524A9" w14:textId="77777777" w:rsidR="00203A2D" w:rsidRDefault="00E550BD" w:rsidP="00E550BD">
    <w:pPr>
      <w:pStyle w:val="Header"/>
      <w:jc w:val="right"/>
    </w:pPr>
    <w:r>
      <w:rPr>
        <w:noProof/>
      </w:rPr>
      <w:drawing>
        <wp:inline distT="0" distB="0" distL="0" distR="0" wp14:anchorId="3D5FF546" wp14:editId="25514504">
          <wp:extent cx="1047750" cy="815819"/>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cala-water-services_CMYK.jpg"/>
                  <pic:cNvPicPr/>
                </pic:nvPicPr>
                <pic:blipFill>
                  <a:blip r:embed="rId1">
                    <a:extLst>
                      <a:ext uri="{28A0092B-C50C-407E-A947-70E740481C1C}">
                        <a14:useLocalDpi xmlns:a14="http://schemas.microsoft.com/office/drawing/2010/main" val="0"/>
                      </a:ext>
                    </a:extLst>
                  </a:blip>
                  <a:stretch>
                    <a:fillRect/>
                  </a:stretch>
                </pic:blipFill>
                <pic:spPr>
                  <a:xfrm>
                    <a:off x="0" y="0"/>
                    <a:ext cx="1059431" cy="824914"/>
                  </a:xfrm>
                  <a:prstGeom prst="rect">
                    <a:avLst/>
                  </a:prstGeom>
                </pic:spPr>
              </pic:pic>
            </a:graphicData>
          </a:graphic>
        </wp:inline>
      </w:drawing>
    </w:r>
    <w:r w:rsidR="00203A2D">
      <w:rPr>
        <w:noProof/>
      </w:rPr>
      <mc:AlternateContent>
        <mc:Choice Requires="wps">
          <w:drawing>
            <wp:anchor distT="0" distB="0" distL="114300" distR="114300" simplePos="0" relativeHeight="251658240" behindDoc="0" locked="0" layoutInCell="0" allowOverlap="1" wp14:anchorId="39D161FA" wp14:editId="7E9C8A14">
              <wp:simplePos x="0" y="0"/>
              <wp:positionH relativeFrom="page">
                <wp:posOffset>0</wp:posOffset>
              </wp:positionH>
              <wp:positionV relativeFrom="page">
                <wp:posOffset>190500</wp:posOffset>
              </wp:positionV>
              <wp:extent cx="7560310" cy="273050"/>
              <wp:effectExtent l="0" t="0" r="0" b="12700"/>
              <wp:wrapNone/>
              <wp:docPr id="1" name="Text Box 1" descr="{&quot;HashCode&quot;:-134950601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573183" w14:textId="09EDFC0B" w:rsidR="00203A2D" w:rsidRPr="00B51D48" w:rsidRDefault="00B51D48" w:rsidP="00B51D48">
                          <w:pPr>
                            <w:spacing w:after="0"/>
                            <w:rPr>
                              <w:rFonts w:ascii="Calibri" w:hAnsi="Calibri" w:cs="Calibri"/>
                              <w:color w:val="737373"/>
                              <w:sz w:val="20"/>
                            </w:rPr>
                          </w:pPr>
                          <w:r w:rsidRPr="00B51D48">
                            <w:rPr>
                              <w:rFonts w:ascii="Calibri" w:hAnsi="Calibri" w:cs="Calibri"/>
                              <w:color w:val="737373"/>
                              <w:sz w:val="20"/>
                            </w:rPr>
                            <w:t>Classification: 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9D161FA" id="_x0000_t202" coordsize="21600,21600" o:spt="202" path="m,l,21600r21600,l21600,xe">
              <v:stroke joinstyle="miter"/>
              <v:path gradientshapeok="t" o:connecttype="rect"/>
            </v:shapetype>
            <v:shape id="Text Box 1" o:spid="_x0000_s1026" type="#_x0000_t202" alt="{&quot;HashCode&quot;:-1349506014,&quot;Height&quot;:841.0,&quot;Width&quot;:595.0,&quot;Placement&quot;:&quot;Header&quot;,&quot;Index&quot;:&quot;Primary&quot;,&quot;Section&quot;:1,&quot;Top&quot;:0.0,&quot;Left&quot;:0.0}" style="position:absolute;left:0;text-align:left;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0A573183" w14:textId="09EDFC0B" w:rsidR="00203A2D" w:rsidRPr="00B51D48" w:rsidRDefault="00B51D48" w:rsidP="00B51D48">
                    <w:pPr>
                      <w:spacing w:after="0"/>
                      <w:rPr>
                        <w:rFonts w:ascii="Calibri" w:hAnsi="Calibri" w:cs="Calibri"/>
                        <w:color w:val="737373"/>
                        <w:sz w:val="20"/>
                      </w:rPr>
                    </w:pPr>
                    <w:r w:rsidRPr="00B51D48">
                      <w:rPr>
                        <w:rFonts w:ascii="Calibri" w:hAnsi="Calibri" w:cs="Calibri"/>
                        <w:color w:val="737373"/>
                        <w:sz w:val="20"/>
                      </w:rPr>
                      <w:t>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06C9"/>
    <w:multiLevelType w:val="hybridMultilevel"/>
    <w:tmpl w:val="04EC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D798B"/>
    <w:multiLevelType w:val="hybridMultilevel"/>
    <w:tmpl w:val="28548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8763F"/>
    <w:multiLevelType w:val="hybridMultilevel"/>
    <w:tmpl w:val="6268C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74E13"/>
    <w:multiLevelType w:val="hybridMultilevel"/>
    <w:tmpl w:val="E99231B4"/>
    <w:lvl w:ilvl="0" w:tplc="A2CAB08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B26EF0"/>
    <w:multiLevelType w:val="hybridMultilevel"/>
    <w:tmpl w:val="679C252E"/>
    <w:lvl w:ilvl="0" w:tplc="A2CAB08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14BB9"/>
    <w:multiLevelType w:val="hybridMultilevel"/>
    <w:tmpl w:val="0714E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302D12"/>
    <w:multiLevelType w:val="hybridMultilevel"/>
    <w:tmpl w:val="AF967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40E7F"/>
    <w:multiLevelType w:val="hybridMultilevel"/>
    <w:tmpl w:val="C3B8F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764BA"/>
    <w:multiLevelType w:val="hybridMultilevel"/>
    <w:tmpl w:val="1CDEC930"/>
    <w:lvl w:ilvl="0" w:tplc="88325E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F91A70"/>
    <w:multiLevelType w:val="hybridMultilevel"/>
    <w:tmpl w:val="7F00B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9B5E4B"/>
    <w:multiLevelType w:val="hybridMultilevel"/>
    <w:tmpl w:val="26946EDE"/>
    <w:lvl w:ilvl="0" w:tplc="AE8A5EB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148EC"/>
    <w:multiLevelType w:val="hybridMultilevel"/>
    <w:tmpl w:val="B3BE0B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55F81"/>
    <w:multiLevelType w:val="hybridMultilevel"/>
    <w:tmpl w:val="38E2A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D1128C"/>
    <w:multiLevelType w:val="hybridMultilevel"/>
    <w:tmpl w:val="4E822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D53298"/>
    <w:multiLevelType w:val="hybridMultilevel"/>
    <w:tmpl w:val="4BE61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7A41C4"/>
    <w:multiLevelType w:val="hybridMultilevel"/>
    <w:tmpl w:val="7EDC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64AC2"/>
    <w:multiLevelType w:val="hybridMultilevel"/>
    <w:tmpl w:val="3280E516"/>
    <w:lvl w:ilvl="0" w:tplc="065A29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6A0167"/>
    <w:multiLevelType w:val="hybridMultilevel"/>
    <w:tmpl w:val="FFA63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D64FE8"/>
    <w:multiLevelType w:val="hybridMultilevel"/>
    <w:tmpl w:val="61427B22"/>
    <w:lvl w:ilvl="0" w:tplc="D3A4CC0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BBD0409"/>
    <w:multiLevelType w:val="hybridMultilevel"/>
    <w:tmpl w:val="4DC2A30E"/>
    <w:lvl w:ilvl="0" w:tplc="CDAAA3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75654F"/>
    <w:multiLevelType w:val="hybridMultilevel"/>
    <w:tmpl w:val="AF78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1E2EEE"/>
    <w:multiLevelType w:val="multilevel"/>
    <w:tmpl w:val="44C4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A94ADB"/>
    <w:multiLevelType w:val="hybridMultilevel"/>
    <w:tmpl w:val="F9061ED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F87429"/>
    <w:multiLevelType w:val="hybridMultilevel"/>
    <w:tmpl w:val="E5FA2B18"/>
    <w:lvl w:ilvl="0" w:tplc="4DE6C9B8">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6320CC2"/>
    <w:multiLevelType w:val="hybridMultilevel"/>
    <w:tmpl w:val="51628B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ACE4998"/>
    <w:multiLevelType w:val="hybridMultilevel"/>
    <w:tmpl w:val="254EAB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2A6049"/>
    <w:multiLevelType w:val="hybridMultilevel"/>
    <w:tmpl w:val="48AE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11057A"/>
    <w:multiLevelType w:val="hybridMultilevel"/>
    <w:tmpl w:val="9306F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374364"/>
    <w:multiLevelType w:val="hybridMultilevel"/>
    <w:tmpl w:val="4282D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84170"/>
    <w:multiLevelType w:val="hybridMultilevel"/>
    <w:tmpl w:val="4F6096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852317"/>
    <w:multiLevelType w:val="hybridMultilevel"/>
    <w:tmpl w:val="350EE152"/>
    <w:lvl w:ilvl="0" w:tplc="9F88BF94">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214D03"/>
    <w:multiLevelType w:val="hybridMultilevel"/>
    <w:tmpl w:val="5DFAABD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413892369">
    <w:abstractNumId w:val="14"/>
  </w:num>
  <w:num w:numId="2" w16cid:durableId="1545094271">
    <w:abstractNumId w:val="22"/>
  </w:num>
  <w:num w:numId="3" w16cid:durableId="1649435124">
    <w:abstractNumId w:val="19"/>
  </w:num>
  <w:num w:numId="4" w16cid:durableId="1014527462">
    <w:abstractNumId w:val="31"/>
  </w:num>
  <w:num w:numId="5" w16cid:durableId="1583487088">
    <w:abstractNumId w:val="25"/>
  </w:num>
  <w:num w:numId="6" w16cid:durableId="840006495">
    <w:abstractNumId w:val="16"/>
  </w:num>
  <w:num w:numId="7" w16cid:durableId="118650006">
    <w:abstractNumId w:val="0"/>
  </w:num>
  <w:num w:numId="8" w16cid:durableId="540556059">
    <w:abstractNumId w:val="11"/>
  </w:num>
  <w:num w:numId="9" w16cid:durableId="517233225">
    <w:abstractNumId w:val="29"/>
  </w:num>
  <w:num w:numId="10" w16cid:durableId="1373454082">
    <w:abstractNumId w:val="9"/>
  </w:num>
  <w:num w:numId="11" w16cid:durableId="1768504754">
    <w:abstractNumId w:val="26"/>
  </w:num>
  <w:num w:numId="12" w16cid:durableId="433018326">
    <w:abstractNumId w:val="23"/>
  </w:num>
  <w:num w:numId="13" w16cid:durableId="525563447">
    <w:abstractNumId w:val="21"/>
  </w:num>
  <w:num w:numId="14" w16cid:durableId="2143693079">
    <w:abstractNumId w:val="29"/>
  </w:num>
  <w:num w:numId="15" w16cid:durableId="1728647448">
    <w:abstractNumId w:val="18"/>
  </w:num>
  <w:num w:numId="16" w16cid:durableId="1384676852">
    <w:abstractNumId w:val="5"/>
  </w:num>
  <w:num w:numId="17" w16cid:durableId="2054960534">
    <w:abstractNumId w:val="15"/>
  </w:num>
  <w:num w:numId="18" w16cid:durableId="158469656">
    <w:abstractNumId w:val="30"/>
  </w:num>
  <w:num w:numId="19" w16cid:durableId="292249971">
    <w:abstractNumId w:val="10"/>
  </w:num>
  <w:num w:numId="20" w16cid:durableId="571934987">
    <w:abstractNumId w:val="12"/>
  </w:num>
  <w:num w:numId="21" w16cid:durableId="759718452">
    <w:abstractNumId w:val="17"/>
  </w:num>
  <w:num w:numId="22" w16cid:durableId="1117136564">
    <w:abstractNumId w:val="27"/>
  </w:num>
  <w:num w:numId="23" w16cid:durableId="1082262332">
    <w:abstractNumId w:val="20"/>
  </w:num>
  <w:num w:numId="24" w16cid:durableId="532499875">
    <w:abstractNumId w:val="6"/>
  </w:num>
  <w:num w:numId="25" w16cid:durableId="1773284194">
    <w:abstractNumId w:val="28"/>
  </w:num>
  <w:num w:numId="26" w16cid:durableId="785125868">
    <w:abstractNumId w:val="8"/>
  </w:num>
  <w:num w:numId="27" w16cid:durableId="643856299">
    <w:abstractNumId w:val="13"/>
  </w:num>
  <w:num w:numId="28" w16cid:durableId="303779610">
    <w:abstractNumId w:val="24"/>
  </w:num>
  <w:num w:numId="29" w16cid:durableId="216666396">
    <w:abstractNumId w:val="2"/>
  </w:num>
  <w:num w:numId="30" w16cid:durableId="1812671711">
    <w:abstractNumId w:val="7"/>
  </w:num>
  <w:num w:numId="31" w16cid:durableId="364789712">
    <w:abstractNumId w:val="3"/>
  </w:num>
  <w:num w:numId="32" w16cid:durableId="1406221212">
    <w:abstractNumId w:val="4"/>
  </w:num>
  <w:num w:numId="33" w16cid:durableId="748624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2D"/>
    <w:rsid w:val="00023F2B"/>
    <w:rsid w:val="000309AF"/>
    <w:rsid w:val="000375B2"/>
    <w:rsid w:val="000419AA"/>
    <w:rsid w:val="000427E7"/>
    <w:rsid w:val="000500B3"/>
    <w:rsid w:val="00070E40"/>
    <w:rsid w:val="00083339"/>
    <w:rsid w:val="00092508"/>
    <w:rsid w:val="00094B08"/>
    <w:rsid w:val="000B3654"/>
    <w:rsid w:val="000B6A81"/>
    <w:rsid w:val="000B7154"/>
    <w:rsid w:val="000C5E79"/>
    <w:rsid w:val="000D5724"/>
    <w:rsid w:val="000F12FB"/>
    <w:rsid w:val="0011133B"/>
    <w:rsid w:val="0012576C"/>
    <w:rsid w:val="00125804"/>
    <w:rsid w:val="00135223"/>
    <w:rsid w:val="00151C14"/>
    <w:rsid w:val="001554B6"/>
    <w:rsid w:val="00184283"/>
    <w:rsid w:val="001863E4"/>
    <w:rsid w:val="00187B3C"/>
    <w:rsid w:val="001A710F"/>
    <w:rsid w:val="001B5445"/>
    <w:rsid w:val="001C4B3B"/>
    <w:rsid w:val="001D0978"/>
    <w:rsid w:val="001F0B14"/>
    <w:rsid w:val="001F0B63"/>
    <w:rsid w:val="001F5CFC"/>
    <w:rsid w:val="001F78FB"/>
    <w:rsid w:val="001F7A62"/>
    <w:rsid w:val="00202628"/>
    <w:rsid w:val="00203A2D"/>
    <w:rsid w:val="0022258C"/>
    <w:rsid w:val="00236C92"/>
    <w:rsid w:val="00240F22"/>
    <w:rsid w:val="00247235"/>
    <w:rsid w:val="002541A7"/>
    <w:rsid w:val="0025737E"/>
    <w:rsid w:val="00290E17"/>
    <w:rsid w:val="002A5C07"/>
    <w:rsid w:val="002B044D"/>
    <w:rsid w:val="002B5556"/>
    <w:rsid w:val="002B61D6"/>
    <w:rsid w:val="002C57CC"/>
    <w:rsid w:val="002D1D4D"/>
    <w:rsid w:val="002E3ABC"/>
    <w:rsid w:val="002F4AD5"/>
    <w:rsid w:val="00304E99"/>
    <w:rsid w:val="00307C56"/>
    <w:rsid w:val="00307FA4"/>
    <w:rsid w:val="00312B15"/>
    <w:rsid w:val="00316042"/>
    <w:rsid w:val="0033133B"/>
    <w:rsid w:val="0033135B"/>
    <w:rsid w:val="00343EA4"/>
    <w:rsid w:val="003470F2"/>
    <w:rsid w:val="00354209"/>
    <w:rsid w:val="00355C86"/>
    <w:rsid w:val="00360C34"/>
    <w:rsid w:val="00360F91"/>
    <w:rsid w:val="0036159C"/>
    <w:rsid w:val="0036603A"/>
    <w:rsid w:val="00370E5F"/>
    <w:rsid w:val="0037362B"/>
    <w:rsid w:val="0038763D"/>
    <w:rsid w:val="003C5A60"/>
    <w:rsid w:val="003C7E55"/>
    <w:rsid w:val="003D32C1"/>
    <w:rsid w:val="003D43A1"/>
    <w:rsid w:val="003E3272"/>
    <w:rsid w:val="003F3B4A"/>
    <w:rsid w:val="004059D6"/>
    <w:rsid w:val="00415DCD"/>
    <w:rsid w:val="0042098E"/>
    <w:rsid w:val="004211B1"/>
    <w:rsid w:val="00426B6A"/>
    <w:rsid w:val="00431E56"/>
    <w:rsid w:val="004360A5"/>
    <w:rsid w:val="00436D5D"/>
    <w:rsid w:val="00437F72"/>
    <w:rsid w:val="004415F0"/>
    <w:rsid w:val="00453A24"/>
    <w:rsid w:val="004608C2"/>
    <w:rsid w:val="00467ACC"/>
    <w:rsid w:val="0048267F"/>
    <w:rsid w:val="0048638E"/>
    <w:rsid w:val="00493264"/>
    <w:rsid w:val="0049462E"/>
    <w:rsid w:val="004B1122"/>
    <w:rsid w:val="004B2953"/>
    <w:rsid w:val="004B7890"/>
    <w:rsid w:val="004E0649"/>
    <w:rsid w:val="00503CA9"/>
    <w:rsid w:val="00507A1B"/>
    <w:rsid w:val="0051292B"/>
    <w:rsid w:val="00525714"/>
    <w:rsid w:val="00531CAC"/>
    <w:rsid w:val="0054522D"/>
    <w:rsid w:val="00554A0F"/>
    <w:rsid w:val="005554C7"/>
    <w:rsid w:val="00576829"/>
    <w:rsid w:val="00580E2D"/>
    <w:rsid w:val="005875E5"/>
    <w:rsid w:val="0059516E"/>
    <w:rsid w:val="00595E35"/>
    <w:rsid w:val="005A167A"/>
    <w:rsid w:val="005A37BD"/>
    <w:rsid w:val="005A684B"/>
    <w:rsid w:val="005B09C8"/>
    <w:rsid w:val="005B355B"/>
    <w:rsid w:val="005B4572"/>
    <w:rsid w:val="005B56CF"/>
    <w:rsid w:val="005C3209"/>
    <w:rsid w:val="005C6286"/>
    <w:rsid w:val="005D3CD4"/>
    <w:rsid w:val="005D635F"/>
    <w:rsid w:val="005D7F23"/>
    <w:rsid w:val="0060229C"/>
    <w:rsid w:val="00615053"/>
    <w:rsid w:val="0062120E"/>
    <w:rsid w:val="00621927"/>
    <w:rsid w:val="00630EB2"/>
    <w:rsid w:val="00637620"/>
    <w:rsid w:val="006379DE"/>
    <w:rsid w:val="00637D9C"/>
    <w:rsid w:val="0064363F"/>
    <w:rsid w:val="00661C0E"/>
    <w:rsid w:val="00663FC5"/>
    <w:rsid w:val="00677AE3"/>
    <w:rsid w:val="00687616"/>
    <w:rsid w:val="00696753"/>
    <w:rsid w:val="00696FDF"/>
    <w:rsid w:val="00697387"/>
    <w:rsid w:val="006A304C"/>
    <w:rsid w:val="006A41B1"/>
    <w:rsid w:val="006A6B17"/>
    <w:rsid w:val="006B526D"/>
    <w:rsid w:val="006C28D0"/>
    <w:rsid w:val="006C6AEC"/>
    <w:rsid w:val="006D01D6"/>
    <w:rsid w:val="006D319D"/>
    <w:rsid w:val="006E3703"/>
    <w:rsid w:val="006E40FE"/>
    <w:rsid w:val="006F67D4"/>
    <w:rsid w:val="00702F1B"/>
    <w:rsid w:val="00711615"/>
    <w:rsid w:val="00716111"/>
    <w:rsid w:val="00720C98"/>
    <w:rsid w:val="00725C47"/>
    <w:rsid w:val="00732106"/>
    <w:rsid w:val="00733BBB"/>
    <w:rsid w:val="00734A50"/>
    <w:rsid w:val="00737288"/>
    <w:rsid w:val="00741021"/>
    <w:rsid w:val="00756939"/>
    <w:rsid w:val="00757540"/>
    <w:rsid w:val="00764F28"/>
    <w:rsid w:val="00774972"/>
    <w:rsid w:val="00780FE5"/>
    <w:rsid w:val="00787804"/>
    <w:rsid w:val="0079582E"/>
    <w:rsid w:val="007A3422"/>
    <w:rsid w:val="007A58D5"/>
    <w:rsid w:val="007B2291"/>
    <w:rsid w:val="007D4966"/>
    <w:rsid w:val="007E1FF2"/>
    <w:rsid w:val="007E6E16"/>
    <w:rsid w:val="007F1A74"/>
    <w:rsid w:val="007F5D24"/>
    <w:rsid w:val="00806EC2"/>
    <w:rsid w:val="0081283C"/>
    <w:rsid w:val="00834AA9"/>
    <w:rsid w:val="00840D2A"/>
    <w:rsid w:val="0085674C"/>
    <w:rsid w:val="008623B6"/>
    <w:rsid w:val="0086428C"/>
    <w:rsid w:val="00867D07"/>
    <w:rsid w:val="00871FD0"/>
    <w:rsid w:val="008A1D6C"/>
    <w:rsid w:val="008A3E84"/>
    <w:rsid w:val="008B3882"/>
    <w:rsid w:val="008D1D96"/>
    <w:rsid w:val="008E38BB"/>
    <w:rsid w:val="008F237B"/>
    <w:rsid w:val="008F484C"/>
    <w:rsid w:val="00900AFC"/>
    <w:rsid w:val="0090490D"/>
    <w:rsid w:val="00911519"/>
    <w:rsid w:val="00923C57"/>
    <w:rsid w:val="0092660C"/>
    <w:rsid w:val="009303DD"/>
    <w:rsid w:val="00932EB0"/>
    <w:rsid w:val="00946F22"/>
    <w:rsid w:val="00953525"/>
    <w:rsid w:val="009547A3"/>
    <w:rsid w:val="00960C2E"/>
    <w:rsid w:val="00962CA4"/>
    <w:rsid w:val="0097441F"/>
    <w:rsid w:val="00991953"/>
    <w:rsid w:val="009969C3"/>
    <w:rsid w:val="009B5C0C"/>
    <w:rsid w:val="009B6611"/>
    <w:rsid w:val="009D44D9"/>
    <w:rsid w:val="009D4DCB"/>
    <w:rsid w:val="009D4E2E"/>
    <w:rsid w:val="009E65B9"/>
    <w:rsid w:val="009F264E"/>
    <w:rsid w:val="009F39CE"/>
    <w:rsid w:val="009F4D89"/>
    <w:rsid w:val="00A01438"/>
    <w:rsid w:val="00A07175"/>
    <w:rsid w:val="00A11F01"/>
    <w:rsid w:val="00A158CC"/>
    <w:rsid w:val="00A2194E"/>
    <w:rsid w:val="00A241FA"/>
    <w:rsid w:val="00A31D02"/>
    <w:rsid w:val="00A3711B"/>
    <w:rsid w:val="00A517E3"/>
    <w:rsid w:val="00A54B2D"/>
    <w:rsid w:val="00A616D5"/>
    <w:rsid w:val="00A6606F"/>
    <w:rsid w:val="00A75719"/>
    <w:rsid w:val="00A75D75"/>
    <w:rsid w:val="00A766B8"/>
    <w:rsid w:val="00A80FD3"/>
    <w:rsid w:val="00A833AA"/>
    <w:rsid w:val="00A83ABC"/>
    <w:rsid w:val="00A94BCD"/>
    <w:rsid w:val="00A9587B"/>
    <w:rsid w:val="00A95B70"/>
    <w:rsid w:val="00A97F34"/>
    <w:rsid w:val="00AA3010"/>
    <w:rsid w:val="00AB077B"/>
    <w:rsid w:val="00AB3B23"/>
    <w:rsid w:val="00AB6A57"/>
    <w:rsid w:val="00AC530C"/>
    <w:rsid w:val="00AF692D"/>
    <w:rsid w:val="00B138B5"/>
    <w:rsid w:val="00B15163"/>
    <w:rsid w:val="00B215A5"/>
    <w:rsid w:val="00B25575"/>
    <w:rsid w:val="00B25C70"/>
    <w:rsid w:val="00B27F8F"/>
    <w:rsid w:val="00B320BA"/>
    <w:rsid w:val="00B43BF1"/>
    <w:rsid w:val="00B4606E"/>
    <w:rsid w:val="00B51D48"/>
    <w:rsid w:val="00B61815"/>
    <w:rsid w:val="00BA01E3"/>
    <w:rsid w:val="00BA0C70"/>
    <w:rsid w:val="00BB40D1"/>
    <w:rsid w:val="00BE63C9"/>
    <w:rsid w:val="00BE6B40"/>
    <w:rsid w:val="00BF3430"/>
    <w:rsid w:val="00BF55CB"/>
    <w:rsid w:val="00BF5BF4"/>
    <w:rsid w:val="00BF6234"/>
    <w:rsid w:val="00C06F5C"/>
    <w:rsid w:val="00C2434A"/>
    <w:rsid w:val="00C26EA2"/>
    <w:rsid w:val="00C3302E"/>
    <w:rsid w:val="00C33C73"/>
    <w:rsid w:val="00C33EC9"/>
    <w:rsid w:val="00C50D8C"/>
    <w:rsid w:val="00C80DA2"/>
    <w:rsid w:val="00C83115"/>
    <w:rsid w:val="00C840DD"/>
    <w:rsid w:val="00CA1CB0"/>
    <w:rsid w:val="00CB1052"/>
    <w:rsid w:val="00CB28B9"/>
    <w:rsid w:val="00CB376C"/>
    <w:rsid w:val="00CC079D"/>
    <w:rsid w:val="00CD1AD7"/>
    <w:rsid w:val="00CE0AA5"/>
    <w:rsid w:val="00CE0B41"/>
    <w:rsid w:val="00CE637C"/>
    <w:rsid w:val="00CF19F5"/>
    <w:rsid w:val="00CF5CA2"/>
    <w:rsid w:val="00CF65F5"/>
    <w:rsid w:val="00CF6612"/>
    <w:rsid w:val="00CF6D28"/>
    <w:rsid w:val="00D048F6"/>
    <w:rsid w:val="00D104F5"/>
    <w:rsid w:val="00D14134"/>
    <w:rsid w:val="00D15731"/>
    <w:rsid w:val="00D22562"/>
    <w:rsid w:val="00D30054"/>
    <w:rsid w:val="00D364C9"/>
    <w:rsid w:val="00D40136"/>
    <w:rsid w:val="00D56841"/>
    <w:rsid w:val="00D678B8"/>
    <w:rsid w:val="00D757D3"/>
    <w:rsid w:val="00D75CF5"/>
    <w:rsid w:val="00D801A4"/>
    <w:rsid w:val="00D90598"/>
    <w:rsid w:val="00D95836"/>
    <w:rsid w:val="00DA1172"/>
    <w:rsid w:val="00DA1AC6"/>
    <w:rsid w:val="00DA322D"/>
    <w:rsid w:val="00DB65A0"/>
    <w:rsid w:val="00DC4C3C"/>
    <w:rsid w:val="00DD1C51"/>
    <w:rsid w:val="00DD4CF1"/>
    <w:rsid w:val="00DE4E0B"/>
    <w:rsid w:val="00DE6949"/>
    <w:rsid w:val="00DF2ADA"/>
    <w:rsid w:val="00DF35A1"/>
    <w:rsid w:val="00DF7E94"/>
    <w:rsid w:val="00E04344"/>
    <w:rsid w:val="00E16D31"/>
    <w:rsid w:val="00E27EE5"/>
    <w:rsid w:val="00E32ED2"/>
    <w:rsid w:val="00E36A5A"/>
    <w:rsid w:val="00E42A50"/>
    <w:rsid w:val="00E52A3F"/>
    <w:rsid w:val="00E550BD"/>
    <w:rsid w:val="00E61F3A"/>
    <w:rsid w:val="00E638A9"/>
    <w:rsid w:val="00E67018"/>
    <w:rsid w:val="00E67D89"/>
    <w:rsid w:val="00E807C0"/>
    <w:rsid w:val="00E80E38"/>
    <w:rsid w:val="00E811A5"/>
    <w:rsid w:val="00E93842"/>
    <w:rsid w:val="00EA0A23"/>
    <w:rsid w:val="00EB0085"/>
    <w:rsid w:val="00EB0760"/>
    <w:rsid w:val="00EB19F0"/>
    <w:rsid w:val="00EB2097"/>
    <w:rsid w:val="00EB45C2"/>
    <w:rsid w:val="00EB4A51"/>
    <w:rsid w:val="00ED491A"/>
    <w:rsid w:val="00EE0AEF"/>
    <w:rsid w:val="00EF4EB9"/>
    <w:rsid w:val="00EF6C47"/>
    <w:rsid w:val="00F05512"/>
    <w:rsid w:val="00F107A2"/>
    <w:rsid w:val="00F10A26"/>
    <w:rsid w:val="00F14F60"/>
    <w:rsid w:val="00F16992"/>
    <w:rsid w:val="00F22A7D"/>
    <w:rsid w:val="00F255A9"/>
    <w:rsid w:val="00F3009A"/>
    <w:rsid w:val="00F36B71"/>
    <w:rsid w:val="00F44586"/>
    <w:rsid w:val="00F4462B"/>
    <w:rsid w:val="00F476DD"/>
    <w:rsid w:val="00F66B80"/>
    <w:rsid w:val="00F75685"/>
    <w:rsid w:val="00F77142"/>
    <w:rsid w:val="00F9169D"/>
    <w:rsid w:val="00FC142E"/>
    <w:rsid w:val="00FD0F05"/>
    <w:rsid w:val="00FE40ED"/>
    <w:rsid w:val="00FE7950"/>
    <w:rsid w:val="00FF07A2"/>
    <w:rsid w:val="00FF4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DCD66"/>
  <w15:chartTrackingRefBased/>
  <w15:docId w15:val="{C1C82668-5A1A-4097-A903-079804EB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A2D"/>
  </w:style>
  <w:style w:type="paragraph" w:styleId="Footer">
    <w:name w:val="footer"/>
    <w:basedOn w:val="Normal"/>
    <w:link w:val="FooterChar"/>
    <w:uiPriority w:val="99"/>
    <w:unhideWhenUsed/>
    <w:rsid w:val="00203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A2D"/>
  </w:style>
  <w:style w:type="paragraph" w:customStyle="1" w:styleId="Default">
    <w:name w:val="Default"/>
    <w:rsid w:val="00E550B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D7F23"/>
    <w:pPr>
      <w:ind w:left="720"/>
      <w:contextualSpacing/>
    </w:pPr>
  </w:style>
  <w:style w:type="character" w:styleId="Hyperlink">
    <w:name w:val="Hyperlink"/>
    <w:basedOn w:val="DefaultParagraphFont"/>
    <w:uiPriority w:val="99"/>
    <w:unhideWhenUsed/>
    <w:rsid w:val="00CB28B9"/>
    <w:rPr>
      <w:color w:val="0563C1" w:themeColor="hyperlink"/>
      <w:u w:val="single"/>
    </w:rPr>
  </w:style>
  <w:style w:type="character" w:styleId="UnresolvedMention">
    <w:name w:val="Unresolved Mention"/>
    <w:basedOn w:val="DefaultParagraphFont"/>
    <w:uiPriority w:val="99"/>
    <w:semiHidden/>
    <w:unhideWhenUsed/>
    <w:rsid w:val="00CB28B9"/>
    <w:rPr>
      <w:color w:val="808080"/>
      <w:shd w:val="clear" w:color="auto" w:fill="E6E6E6"/>
    </w:rPr>
  </w:style>
  <w:style w:type="character" w:customStyle="1" w:styleId="e24kjd">
    <w:name w:val="e24kjd"/>
    <w:basedOn w:val="DefaultParagraphFont"/>
    <w:rsid w:val="008E38BB"/>
  </w:style>
  <w:style w:type="paragraph" w:styleId="CommentText">
    <w:name w:val="annotation text"/>
    <w:basedOn w:val="Normal"/>
    <w:link w:val="CommentTextChar"/>
    <w:uiPriority w:val="99"/>
    <w:semiHidden/>
    <w:unhideWhenUsed/>
    <w:rsid w:val="000B3654"/>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0B3654"/>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0B3654"/>
    <w:rPr>
      <w:sz w:val="16"/>
      <w:szCs w:val="16"/>
    </w:rPr>
  </w:style>
  <w:style w:type="paragraph" w:styleId="BalloonText">
    <w:name w:val="Balloon Text"/>
    <w:basedOn w:val="Normal"/>
    <w:link w:val="BalloonTextChar"/>
    <w:uiPriority w:val="99"/>
    <w:semiHidden/>
    <w:unhideWhenUsed/>
    <w:rsid w:val="00DC4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C3C"/>
    <w:rPr>
      <w:rFonts w:ascii="Segoe UI" w:hAnsi="Segoe UI" w:cs="Segoe UI"/>
      <w:sz w:val="18"/>
      <w:szCs w:val="18"/>
    </w:rPr>
  </w:style>
  <w:style w:type="character" w:styleId="BookTitle">
    <w:name w:val="Book Title"/>
    <w:uiPriority w:val="33"/>
    <w:qFormat/>
    <w:rsid w:val="003D43A1"/>
    <w:rPr>
      <w:rFonts w:ascii="Proxima Soft" w:hAnsi="Proxima Soft" w:cstheme="minorHAns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74169">
      <w:bodyDiv w:val="1"/>
      <w:marLeft w:val="0"/>
      <w:marRight w:val="0"/>
      <w:marTop w:val="0"/>
      <w:marBottom w:val="0"/>
      <w:divBdr>
        <w:top w:val="none" w:sz="0" w:space="0" w:color="auto"/>
        <w:left w:val="none" w:sz="0" w:space="0" w:color="auto"/>
        <w:bottom w:val="none" w:sz="0" w:space="0" w:color="auto"/>
        <w:right w:val="none" w:sz="0" w:space="0" w:color="auto"/>
      </w:divBdr>
    </w:div>
    <w:div w:id="290523430">
      <w:bodyDiv w:val="1"/>
      <w:marLeft w:val="0"/>
      <w:marRight w:val="0"/>
      <w:marTop w:val="0"/>
      <w:marBottom w:val="0"/>
      <w:divBdr>
        <w:top w:val="none" w:sz="0" w:space="0" w:color="auto"/>
        <w:left w:val="none" w:sz="0" w:space="0" w:color="auto"/>
        <w:bottom w:val="none" w:sz="0" w:space="0" w:color="auto"/>
        <w:right w:val="none" w:sz="0" w:space="0" w:color="auto"/>
      </w:divBdr>
    </w:div>
    <w:div w:id="440343467">
      <w:bodyDiv w:val="1"/>
      <w:marLeft w:val="0"/>
      <w:marRight w:val="0"/>
      <w:marTop w:val="0"/>
      <w:marBottom w:val="0"/>
      <w:divBdr>
        <w:top w:val="none" w:sz="0" w:space="0" w:color="auto"/>
        <w:left w:val="none" w:sz="0" w:space="0" w:color="auto"/>
        <w:bottom w:val="none" w:sz="0" w:space="0" w:color="auto"/>
        <w:right w:val="none" w:sz="0" w:space="0" w:color="auto"/>
      </w:divBdr>
    </w:div>
    <w:div w:id="899707983">
      <w:bodyDiv w:val="1"/>
      <w:marLeft w:val="0"/>
      <w:marRight w:val="0"/>
      <w:marTop w:val="0"/>
      <w:marBottom w:val="0"/>
      <w:divBdr>
        <w:top w:val="none" w:sz="0" w:space="0" w:color="auto"/>
        <w:left w:val="none" w:sz="0" w:space="0" w:color="auto"/>
        <w:bottom w:val="none" w:sz="0" w:space="0" w:color="auto"/>
        <w:right w:val="none" w:sz="0" w:space="0" w:color="auto"/>
      </w:divBdr>
    </w:div>
    <w:div w:id="1032801757">
      <w:bodyDiv w:val="1"/>
      <w:marLeft w:val="0"/>
      <w:marRight w:val="0"/>
      <w:marTop w:val="0"/>
      <w:marBottom w:val="0"/>
      <w:divBdr>
        <w:top w:val="none" w:sz="0" w:space="0" w:color="auto"/>
        <w:left w:val="none" w:sz="0" w:space="0" w:color="auto"/>
        <w:bottom w:val="none" w:sz="0" w:space="0" w:color="auto"/>
        <w:right w:val="none" w:sz="0" w:space="0" w:color="auto"/>
      </w:divBdr>
    </w:div>
    <w:div w:id="1178083465">
      <w:bodyDiv w:val="1"/>
      <w:marLeft w:val="0"/>
      <w:marRight w:val="0"/>
      <w:marTop w:val="0"/>
      <w:marBottom w:val="0"/>
      <w:divBdr>
        <w:top w:val="none" w:sz="0" w:space="0" w:color="auto"/>
        <w:left w:val="none" w:sz="0" w:space="0" w:color="auto"/>
        <w:bottom w:val="none" w:sz="0" w:space="0" w:color="auto"/>
        <w:right w:val="none" w:sz="0" w:space="0" w:color="auto"/>
      </w:divBdr>
    </w:div>
    <w:div w:id="1291326020">
      <w:bodyDiv w:val="1"/>
      <w:marLeft w:val="0"/>
      <w:marRight w:val="0"/>
      <w:marTop w:val="0"/>
      <w:marBottom w:val="0"/>
      <w:divBdr>
        <w:top w:val="none" w:sz="0" w:space="0" w:color="auto"/>
        <w:left w:val="none" w:sz="0" w:space="0" w:color="auto"/>
        <w:bottom w:val="none" w:sz="0" w:space="0" w:color="auto"/>
        <w:right w:val="none" w:sz="0" w:space="0" w:color="auto"/>
      </w:divBdr>
    </w:div>
    <w:div w:id="1327825548">
      <w:bodyDiv w:val="1"/>
      <w:marLeft w:val="0"/>
      <w:marRight w:val="0"/>
      <w:marTop w:val="0"/>
      <w:marBottom w:val="0"/>
      <w:divBdr>
        <w:top w:val="none" w:sz="0" w:space="0" w:color="auto"/>
        <w:left w:val="none" w:sz="0" w:space="0" w:color="auto"/>
        <w:bottom w:val="none" w:sz="0" w:space="0" w:color="auto"/>
        <w:right w:val="none" w:sz="0" w:space="0" w:color="auto"/>
      </w:divBdr>
    </w:div>
    <w:div w:id="1366368011">
      <w:bodyDiv w:val="1"/>
      <w:marLeft w:val="0"/>
      <w:marRight w:val="0"/>
      <w:marTop w:val="0"/>
      <w:marBottom w:val="0"/>
      <w:divBdr>
        <w:top w:val="none" w:sz="0" w:space="0" w:color="auto"/>
        <w:left w:val="none" w:sz="0" w:space="0" w:color="auto"/>
        <w:bottom w:val="none" w:sz="0" w:space="0" w:color="auto"/>
        <w:right w:val="none" w:sz="0" w:space="0" w:color="auto"/>
      </w:divBdr>
    </w:div>
    <w:div w:id="1494833631">
      <w:bodyDiv w:val="1"/>
      <w:marLeft w:val="0"/>
      <w:marRight w:val="0"/>
      <w:marTop w:val="0"/>
      <w:marBottom w:val="0"/>
      <w:divBdr>
        <w:top w:val="none" w:sz="0" w:space="0" w:color="auto"/>
        <w:left w:val="none" w:sz="0" w:space="0" w:color="auto"/>
        <w:bottom w:val="none" w:sz="0" w:space="0" w:color="auto"/>
        <w:right w:val="none" w:sz="0" w:space="0" w:color="auto"/>
      </w:divBdr>
    </w:div>
    <w:div w:id="1705903846">
      <w:bodyDiv w:val="1"/>
      <w:marLeft w:val="0"/>
      <w:marRight w:val="0"/>
      <w:marTop w:val="0"/>
      <w:marBottom w:val="0"/>
      <w:divBdr>
        <w:top w:val="none" w:sz="0" w:space="0" w:color="auto"/>
        <w:left w:val="none" w:sz="0" w:space="0" w:color="auto"/>
        <w:bottom w:val="none" w:sz="0" w:space="0" w:color="auto"/>
        <w:right w:val="none" w:sz="0" w:space="0" w:color="auto"/>
      </w:divBdr>
    </w:div>
    <w:div w:id="2080907627">
      <w:bodyDiv w:val="1"/>
      <w:marLeft w:val="0"/>
      <w:marRight w:val="0"/>
      <w:marTop w:val="0"/>
      <w:marBottom w:val="0"/>
      <w:divBdr>
        <w:top w:val="none" w:sz="0" w:space="0" w:color="auto"/>
        <w:left w:val="none" w:sz="0" w:space="0" w:color="auto"/>
        <w:bottom w:val="none" w:sz="0" w:space="0" w:color="auto"/>
        <w:right w:val="none" w:sz="0" w:space="0" w:color="auto"/>
      </w:divBdr>
    </w:div>
    <w:div w:id="2118792286">
      <w:bodyDiv w:val="1"/>
      <w:marLeft w:val="0"/>
      <w:marRight w:val="0"/>
      <w:marTop w:val="0"/>
      <w:marBottom w:val="0"/>
      <w:divBdr>
        <w:top w:val="none" w:sz="0" w:space="0" w:color="auto"/>
        <w:left w:val="none" w:sz="0" w:space="0" w:color="auto"/>
        <w:bottom w:val="none" w:sz="0" w:space="0" w:color="auto"/>
        <w:right w:val="none" w:sz="0" w:space="0" w:color="auto"/>
      </w:divBdr>
      <w:divsChild>
        <w:div w:id="504365122">
          <w:marLeft w:val="0"/>
          <w:marRight w:val="0"/>
          <w:marTop w:val="0"/>
          <w:marBottom w:val="0"/>
          <w:divBdr>
            <w:top w:val="none" w:sz="0" w:space="0" w:color="auto"/>
            <w:left w:val="none" w:sz="0" w:space="0" w:color="auto"/>
            <w:bottom w:val="none" w:sz="0" w:space="0" w:color="auto"/>
            <w:right w:val="none" w:sz="0" w:space="0" w:color="auto"/>
          </w:divBdr>
          <w:divsChild>
            <w:div w:id="16421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32f87e-f204-41d9-9c16-44e07cdc57f9">
      <Value>1</Value>
    </TaxCatchAll>
    <AncalaReviewDate xmlns="8e32f87e-f204-41d9-9c16-44e07cdc57f9" xsi:nil="true"/>
    <TaxKeywordTaxHTField xmlns="8e32f87e-f204-41d9-9c16-44e07cdc57f9">
      <Terms xmlns="http://schemas.microsoft.com/office/infopath/2007/PartnerControls"/>
    </TaxKeywordTaxHTField>
    <eaffb5af86e242138ebf2ace430fd515 xmlns="8e32f87e-f204-41d9-9c16-44e07cdc57f9">
      <Terms xmlns="http://schemas.microsoft.com/office/infopath/2007/PartnerControls"/>
    </eaffb5af86e242138ebf2ace430fd515>
    <AncalaReleaseNumber xmlns="8e32f87e-f204-41d9-9c16-44e07cdc57f9" xsi:nil="true"/>
    <d0784d7ffd01413ea59d09218a315e0e xmlns="8e32f87e-f204-41d9-9c16-44e07cdc57f9">
      <Terms xmlns="http://schemas.microsoft.com/office/infopath/2007/PartnerControls"/>
    </d0784d7ffd01413ea59d09218a315e0e>
    <AncalaDocumentOwner xmlns="8e32f87e-f204-41d9-9c16-44e07cdc57f9">
      <UserInfo>
        <DisplayName/>
        <AccountId xsi:nil="true"/>
        <AccountType/>
      </UserInfo>
    </AncalaDocumentOwner>
    <g70cc0d009664962a3251bd5be8908a3 xmlns="8e32f87e-f204-41d9-9c16-44e07cdc57f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dc4cd3b0-6106-42d5-8191-262cb106896f</TermId>
        </TermInfo>
      </Terms>
    </g70cc0d009664962a3251bd5be8908a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Human Resources Document" ma:contentTypeID="0x0101008D686D453C4598489D157218292FF5A603008C09A76351136C43B30BA535BE2A925B" ma:contentTypeVersion="7" ma:contentTypeDescription="" ma:contentTypeScope="" ma:versionID="65667d4761b4e396a908df8bd7af4c8c">
  <xsd:schema xmlns:xsd="http://www.w3.org/2001/XMLSchema" xmlns:xs="http://www.w3.org/2001/XMLSchema" xmlns:p="http://schemas.microsoft.com/office/2006/metadata/properties" xmlns:ns2="8e32f87e-f204-41d9-9c16-44e07cdc57f9" targetNamespace="http://schemas.microsoft.com/office/2006/metadata/properties" ma:root="true" ma:fieldsID="d31f40e9c0c615a95a1c74dddc890515" ns2:_="">
    <xsd:import namespace="8e32f87e-f204-41d9-9c16-44e07cdc57f9"/>
    <xsd:element name="properties">
      <xsd:complexType>
        <xsd:sequence>
          <xsd:element name="documentManagement">
            <xsd:complexType>
              <xsd:all>
                <xsd:element ref="ns2:AncalaDocumentOwner" minOccurs="0"/>
                <xsd:element ref="ns2:AncalaReleaseNumber" minOccurs="0"/>
                <xsd:element ref="ns2:AncalaReviewDate" minOccurs="0"/>
                <xsd:element ref="ns2:d0784d7ffd01413ea59d09218a315e0e" minOccurs="0"/>
                <xsd:element ref="ns2:TaxCatchAll" minOccurs="0"/>
                <xsd:element ref="ns2:TaxCatchAllLabel" minOccurs="0"/>
                <xsd:element ref="ns2:TaxKeywordTaxHTField" minOccurs="0"/>
                <xsd:element ref="ns2:g70cc0d009664962a3251bd5be8908a3" minOccurs="0"/>
                <xsd:element ref="ns2:eaffb5af86e242138ebf2ace430fd5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2f87e-f204-41d9-9c16-44e07cdc57f9" elementFormDefault="qualified">
    <xsd:import namespace="http://schemas.microsoft.com/office/2006/documentManagement/types"/>
    <xsd:import namespace="http://schemas.microsoft.com/office/infopath/2007/PartnerControls"/>
    <xsd:element name="AncalaDocumentOwner" ma:index="8" nillable="true" ma:displayName="Document Owner" ma:list="UserInfo" ma:SharePointGroup="0" ma:internalName="Ancala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ncalaReleaseNumber" ma:index="9" nillable="true" ma:displayName="Release Number" ma:internalName="AncalaReleaseNumber">
      <xsd:simpleType>
        <xsd:restriction base="dms:Text">
          <xsd:maxLength value="255"/>
        </xsd:restriction>
      </xsd:simpleType>
    </xsd:element>
    <xsd:element name="AncalaReviewDate" ma:index="10" nillable="true" ma:displayName="Review Date" ma:format="DateOnly" ma:internalName="AncalaReviewDate">
      <xsd:simpleType>
        <xsd:restriction base="dms:DateTime"/>
      </xsd:simpleType>
    </xsd:element>
    <xsd:element name="d0784d7ffd01413ea59d09218a315e0e" ma:index="11" nillable="true" ma:taxonomy="true" ma:internalName="d0784d7ffd01413ea59d09218a315e0e" ma:taxonomyFieldName="AncalaDocumentType" ma:displayName="Document Type" ma:default="" ma:fieldId="{d0784d7f-fd01-413e-a59d-09218a315e0e}" ma:sspId="359a0ffe-6b45-472d-aeeb-893f5ad417cb" ma:termSetId="b5818051-5e97-4a39-860a-1d7d3f957d28"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cef8bb2-6233-492e-9d56-394fb2ec5068}" ma:internalName="TaxCatchAll" ma:showField="CatchAllData" ma:web="0b769154-dd63-4e26-b14f-9da29d8831a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cef8bb2-6233-492e-9d56-394fb2ec5068}" ma:internalName="TaxCatchAllLabel" ma:readOnly="true" ma:showField="CatchAllDataLabel" ma:web="0b769154-dd63-4e26-b14f-9da29d8831ac">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359a0ffe-6b45-472d-aeeb-893f5ad417cb" ma:termSetId="00000000-0000-0000-0000-000000000000" ma:anchorId="00000000-0000-0000-0000-000000000000" ma:open="true" ma:isKeyword="true">
      <xsd:complexType>
        <xsd:sequence>
          <xsd:element ref="pc:Terms" minOccurs="0" maxOccurs="1"/>
        </xsd:sequence>
      </xsd:complexType>
    </xsd:element>
    <xsd:element name="g70cc0d009664962a3251bd5be8908a3" ma:index="17" nillable="true" ma:taxonomy="true" ma:internalName="g70cc0d009664962a3251bd5be8908a3" ma:taxonomyFieldName="AncalaClassification" ma:displayName="Classification" ma:readOnly="false" ma:default="" ma:fieldId="{070cc0d0-0966-4962-a325-1bd5be8908a3}" ma:sspId="359a0ffe-6b45-472d-aeeb-893f5ad417cb" ma:termSetId="7beed61b-a150-446f-9c69-130ec1e0af0b" ma:anchorId="00000000-0000-0000-0000-000000000000" ma:open="false" ma:isKeyword="false">
      <xsd:complexType>
        <xsd:sequence>
          <xsd:element ref="pc:Terms" minOccurs="0" maxOccurs="1"/>
        </xsd:sequence>
      </xsd:complexType>
    </xsd:element>
    <xsd:element name="eaffb5af86e242138ebf2ace430fd515" ma:index="19" nillable="true" ma:taxonomy="true" ma:internalName="eaffb5af86e242138ebf2ace430fd515" ma:taxonomyFieldName="AncalaHRCategory" ma:displayName="HR Category" ma:default="" ma:fieldId="{eaffb5af-86e2-4213-8ebf-2ace430fd515}" ma:sspId="359a0ffe-6b45-472d-aeeb-893f5ad417cb" ma:termSetId="72500788-b21a-4724-8350-8d54b6ff79f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59a0ffe-6b45-472d-aeeb-893f5ad417cb" ContentTypeId="0x0101008D686D453C4598489D157218292FF5A603" PreviousValue="false"/>
</file>

<file path=customXml/itemProps1.xml><?xml version="1.0" encoding="utf-8"?>
<ds:datastoreItem xmlns:ds="http://schemas.openxmlformats.org/officeDocument/2006/customXml" ds:itemID="{2224CB67-C47F-49D7-A8AB-65ECF3CF3F99}">
  <ds:schemaRefs>
    <ds:schemaRef ds:uri="http://schemas.microsoft.com/office/2006/metadata/properties"/>
    <ds:schemaRef ds:uri="http://schemas.microsoft.com/office/infopath/2007/PartnerControls"/>
    <ds:schemaRef ds:uri="8e32f87e-f204-41d9-9c16-44e07cdc57f9"/>
  </ds:schemaRefs>
</ds:datastoreItem>
</file>

<file path=customXml/itemProps2.xml><?xml version="1.0" encoding="utf-8"?>
<ds:datastoreItem xmlns:ds="http://schemas.openxmlformats.org/officeDocument/2006/customXml" ds:itemID="{274CB6BA-5C0C-42D7-885B-EFCB5C08E9F0}">
  <ds:schemaRefs>
    <ds:schemaRef ds:uri="http://schemas.microsoft.com/sharepoint/v3/contenttype/forms"/>
  </ds:schemaRefs>
</ds:datastoreItem>
</file>

<file path=customXml/itemProps3.xml><?xml version="1.0" encoding="utf-8"?>
<ds:datastoreItem xmlns:ds="http://schemas.openxmlformats.org/officeDocument/2006/customXml" ds:itemID="{D137C32B-3D9D-4953-90BB-110FEC78F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2f87e-f204-41d9-9c16-44e07cdc5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71F957-B7FA-4516-AACA-76AA8F0BCC4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Purdey Spooner</dc:creator>
  <cp:keywords/>
  <dc:description/>
  <cp:lastModifiedBy>Carla Davies</cp:lastModifiedBy>
  <cp:revision>25</cp:revision>
  <cp:lastPrinted>2020-08-17T08:31:00Z</cp:lastPrinted>
  <dcterms:created xsi:type="dcterms:W3CDTF">2025-06-06T11:22:00Z</dcterms:created>
  <dcterms:modified xsi:type="dcterms:W3CDTF">2025-06-19T08:18:00Z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0x0101008D686D453C4598489D157218292FF5A603008C09A76351136C43B30BA535BE2A925B</vt:lpwstr>
  </property>
  <property fmtid="{D5CDD505-2E9C-101B-9397-08002B2CF9AE}" pid="3" name="TaxKeyword">
    <vt:lpwstr/>
  </property>
  <property fmtid="{D5CDD505-2E9C-101B-9397-08002B2CF9AE}" pid="4" name="AncalaHRCategory">
    <vt:lpwstr/>
  </property>
  <property fmtid="{D5CDD505-2E9C-101B-9397-08002B2CF9AE}" pid="5" name="AncalaDocumentType">
    <vt:lpwstr/>
  </property>
  <property fmtid="{D5CDD505-2E9C-101B-9397-08002B2CF9AE}" pid="6" name="AncalaClassification">
    <vt:lpwstr>1;#RESTRICTED|dc4cd3b0-6106-42d5-8191-262cb106896f</vt:lpwstr>
  </property>
  <property fmtid="{D5CDD505-2E9C-101B-9397-08002B2CF9AE}" pid="7" name="MSIP_Label_fbe4f82d-e231-4a73-b304-897ef09a8926_Enabled">
    <vt:lpwstr>True</vt:lpwstr>
  </property>
  <property fmtid="{D5CDD505-2E9C-101B-9397-08002B2CF9AE}" pid="8" name="MSIP_Label_fbe4f82d-e231-4a73-b304-897ef09a8926_SiteId">
    <vt:lpwstr>214a262f-8908-4403-b38b-31b9d065db4c</vt:lpwstr>
  </property>
  <property fmtid="{D5CDD505-2E9C-101B-9397-08002B2CF9AE}" pid="9" name="MSIP_Label_fbe4f82d-e231-4a73-b304-897ef09a8926_Owner">
    <vt:lpwstr>Catherine.Sloan@ancalawater.com</vt:lpwstr>
  </property>
  <property fmtid="{D5CDD505-2E9C-101B-9397-08002B2CF9AE}" pid="10" name="MSIP_Label_fbe4f82d-e231-4a73-b304-897ef09a8926_SetDate">
    <vt:lpwstr>2020-06-30T07:54:57.9339745Z</vt:lpwstr>
  </property>
  <property fmtid="{D5CDD505-2E9C-101B-9397-08002B2CF9AE}" pid="11" name="MSIP_Label_fbe4f82d-e231-4a73-b304-897ef09a8926_Name">
    <vt:lpwstr>PUBLIC</vt:lpwstr>
  </property>
  <property fmtid="{D5CDD505-2E9C-101B-9397-08002B2CF9AE}" pid="12" name="MSIP_Label_fbe4f82d-e231-4a73-b304-897ef09a8926_Application">
    <vt:lpwstr>Microsoft Azure Information Protection</vt:lpwstr>
  </property>
  <property fmtid="{D5CDD505-2E9C-101B-9397-08002B2CF9AE}" pid="13" name="MSIP_Label_fbe4f82d-e231-4a73-b304-897ef09a8926_ActionId">
    <vt:lpwstr>47d577c7-6ac5-4926-aba5-23739927e2aa</vt:lpwstr>
  </property>
  <property fmtid="{D5CDD505-2E9C-101B-9397-08002B2CF9AE}" pid="14" name="MSIP_Label_fbe4f82d-e231-4a73-b304-897ef09a8926_Extended_MSFT_Method">
    <vt:lpwstr>Manual</vt:lpwstr>
  </property>
  <property fmtid="{D5CDD505-2E9C-101B-9397-08002B2CF9AE}" pid="15" name="Sensitivity">
    <vt:lpwstr>PUBLIC</vt:lpwstr>
  </property>
  <property fmtid="{D5CDD505-2E9C-101B-9397-08002B2CF9AE}" pid="16" name="MediaServiceImageTags">
    <vt:lpwstr/>
  </property>
  <property fmtid="{D5CDD505-2E9C-101B-9397-08002B2CF9AE}" pid="17" name="lcf76f155ced4ddcb4097134ff3c332f">
    <vt:lpwstr/>
  </property>
</Properties>
</file>