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E0202" w14:textId="77777777" w:rsidR="0024793F" w:rsidRDefault="0024793F"/>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8E38BB" w:rsidRPr="00F77142" w14:paraId="7538AA93" w14:textId="77777777" w:rsidTr="0064363F">
        <w:tc>
          <w:tcPr>
            <w:tcW w:w="9067" w:type="dxa"/>
            <w:shd w:val="clear" w:color="auto" w:fill="auto"/>
          </w:tcPr>
          <w:p w14:paraId="4F7FCF18" w14:textId="24CDCC01" w:rsidR="008E38BB" w:rsidRPr="00F77142" w:rsidRDefault="008E38BB" w:rsidP="0064363F">
            <w:pPr>
              <w:jc w:val="both"/>
              <w:rPr>
                <w:rFonts w:ascii="Calibri" w:hAnsi="Calibri" w:cs="Arial"/>
              </w:rPr>
            </w:pPr>
            <w:r w:rsidRPr="00F77142">
              <w:rPr>
                <w:rFonts w:ascii="Calibri" w:hAnsi="Calibri" w:cs="Arial"/>
                <w:b/>
              </w:rPr>
              <w:t>Job Title</w:t>
            </w:r>
            <w:r w:rsidR="00677AE3" w:rsidRPr="00F77142">
              <w:rPr>
                <w:rFonts w:ascii="Calibri" w:hAnsi="Calibri" w:cs="Arial"/>
                <w:b/>
              </w:rPr>
              <w:t>:</w:t>
            </w:r>
            <w:r w:rsidR="00290E17" w:rsidRPr="00F77142">
              <w:rPr>
                <w:rFonts w:ascii="Calibri" w:hAnsi="Calibri" w:cs="Arial"/>
                <w:b/>
              </w:rPr>
              <w:t xml:space="preserve"> </w:t>
            </w:r>
            <w:r w:rsidR="0059516E">
              <w:rPr>
                <w:rFonts w:ascii="Calibri" w:hAnsi="Calibri" w:cs="Arial"/>
                <w:b/>
              </w:rPr>
              <w:t xml:space="preserve"> </w:t>
            </w:r>
            <w:r w:rsidR="001D49EA" w:rsidRPr="008640B4">
              <w:rPr>
                <w:rFonts w:asciiTheme="majorHAnsi" w:hAnsiTheme="majorHAnsi" w:cstheme="majorHAnsi"/>
              </w:rPr>
              <w:t>Assurance Administrator</w:t>
            </w:r>
          </w:p>
        </w:tc>
      </w:tr>
      <w:tr w:rsidR="00F36B71" w:rsidRPr="00F77142" w14:paraId="5EA7D3E6" w14:textId="77777777" w:rsidTr="0064363F">
        <w:tc>
          <w:tcPr>
            <w:tcW w:w="9067" w:type="dxa"/>
            <w:shd w:val="clear" w:color="auto" w:fill="auto"/>
          </w:tcPr>
          <w:p w14:paraId="19F4C7F5" w14:textId="186FE6A5" w:rsidR="00F36B71" w:rsidRPr="00F77142" w:rsidRDefault="00F36B71" w:rsidP="0064363F">
            <w:pPr>
              <w:jc w:val="both"/>
              <w:rPr>
                <w:rFonts w:ascii="Calibri" w:hAnsi="Calibri" w:cs="Arial"/>
              </w:rPr>
            </w:pPr>
            <w:r w:rsidRPr="00F77142">
              <w:rPr>
                <w:rFonts w:ascii="Calibri" w:hAnsi="Calibri" w:cs="Arial"/>
                <w:b/>
              </w:rPr>
              <w:t>Business Unit</w:t>
            </w:r>
            <w:r w:rsidR="00DE6949">
              <w:rPr>
                <w:rFonts w:ascii="Calibri" w:hAnsi="Calibri" w:cs="Arial"/>
              </w:rPr>
              <w:t xml:space="preserve">: </w:t>
            </w:r>
            <w:r w:rsidR="001D49EA" w:rsidRPr="008640B4">
              <w:rPr>
                <w:rFonts w:asciiTheme="majorHAnsi" w:hAnsiTheme="majorHAnsi" w:cstheme="majorHAnsi"/>
              </w:rPr>
              <w:t>Asset Optimisation – Assurance</w:t>
            </w:r>
          </w:p>
        </w:tc>
      </w:tr>
      <w:tr w:rsidR="008E38BB" w:rsidRPr="00F77142" w14:paraId="593984ED" w14:textId="77777777" w:rsidTr="0064363F">
        <w:tc>
          <w:tcPr>
            <w:tcW w:w="9067" w:type="dxa"/>
            <w:shd w:val="clear" w:color="auto" w:fill="auto"/>
          </w:tcPr>
          <w:p w14:paraId="48A41153" w14:textId="7686799F" w:rsidR="008E38BB" w:rsidRPr="00F77142" w:rsidRDefault="00431E56" w:rsidP="0064363F">
            <w:pPr>
              <w:jc w:val="both"/>
              <w:rPr>
                <w:rFonts w:ascii="Calibri" w:hAnsi="Calibri" w:cs="Arial"/>
                <w:b/>
              </w:rPr>
            </w:pPr>
            <w:r>
              <w:rPr>
                <w:rFonts w:ascii="Calibri" w:hAnsi="Calibri" w:cs="Arial"/>
                <w:b/>
              </w:rPr>
              <w:t xml:space="preserve">Reports to: </w:t>
            </w:r>
            <w:r w:rsidR="001D49EA" w:rsidRPr="008640B4">
              <w:rPr>
                <w:rFonts w:asciiTheme="majorHAnsi" w:hAnsiTheme="majorHAnsi" w:cstheme="majorHAnsi"/>
              </w:rPr>
              <w:t>Quality Assurance Manager</w:t>
            </w:r>
          </w:p>
        </w:tc>
      </w:tr>
      <w:tr w:rsidR="008E38BB" w:rsidRPr="00F77142" w14:paraId="2D776FF8" w14:textId="77777777" w:rsidTr="0064363F">
        <w:tc>
          <w:tcPr>
            <w:tcW w:w="9067" w:type="dxa"/>
            <w:shd w:val="clear" w:color="auto" w:fill="auto"/>
          </w:tcPr>
          <w:p w14:paraId="0EAD67E5" w14:textId="1FF4C79E" w:rsidR="008E38BB" w:rsidRPr="00F77142" w:rsidRDefault="00677AE3" w:rsidP="0064363F">
            <w:pPr>
              <w:jc w:val="both"/>
              <w:rPr>
                <w:rFonts w:ascii="Calibri" w:hAnsi="Calibri" w:cs="Arial"/>
                <w:b/>
              </w:rPr>
            </w:pPr>
            <w:r w:rsidRPr="00F77142">
              <w:rPr>
                <w:rFonts w:ascii="Calibri" w:hAnsi="Calibri" w:cs="Arial"/>
                <w:b/>
              </w:rPr>
              <w:t xml:space="preserve">Reports: </w:t>
            </w:r>
            <w:r w:rsidR="00354209">
              <w:rPr>
                <w:rFonts w:ascii="Calibri" w:hAnsi="Calibri" w:cs="Arial"/>
              </w:rPr>
              <w:t xml:space="preserve"> </w:t>
            </w:r>
            <w:r w:rsidR="001D49EA">
              <w:rPr>
                <w:rFonts w:ascii="Calibri" w:hAnsi="Calibri" w:cs="Arial"/>
              </w:rPr>
              <w:t>0</w:t>
            </w:r>
          </w:p>
        </w:tc>
      </w:tr>
      <w:tr w:rsidR="008E38BB" w:rsidRPr="00F77142" w14:paraId="54F0CF20" w14:textId="77777777" w:rsidTr="0064363F">
        <w:tc>
          <w:tcPr>
            <w:tcW w:w="9067" w:type="dxa"/>
            <w:shd w:val="clear" w:color="auto" w:fill="auto"/>
          </w:tcPr>
          <w:p w14:paraId="5A0F4446" w14:textId="77777777" w:rsidR="008E38BB" w:rsidRPr="00F77142" w:rsidRDefault="00DE4E0B" w:rsidP="00AA3010">
            <w:pPr>
              <w:spacing w:after="120" w:line="240" w:lineRule="auto"/>
              <w:jc w:val="both"/>
              <w:rPr>
                <w:rFonts w:ascii="Calibri" w:hAnsi="Calibri" w:cs="Arial"/>
                <w:b/>
              </w:rPr>
            </w:pPr>
            <w:r w:rsidRPr="00F77142">
              <w:rPr>
                <w:rFonts w:ascii="Calibri" w:hAnsi="Calibri" w:cs="Arial"/>
                <w:b/>
              </w:rPr>
              <w:t>Function of Role</w:t>
            </w:r>
            <w:r w:rsidR="008E38BB" w:rsidRPr="00F77142">
              <w:rPr>
                <w:rFonts w:ascii="Calibri" w:hAnsi="Calibri" w:cs="Arial"/>
                <w:b/>
              </w:rPr>
              <w:t xml:space="preserve">: </w:t>
            </w:r>
          </w:p>
          <w:p w14:paraId="5B61E090" w14:textId="3E48D025" w:rsidR="00431E56" w:rsidRPr="004D412C" w:rsidRDefault="00DE3700" w:rsidP="004D412C">
            <w:pPr>
              <w:spacing w:after="120" w:line="240" w:lineRule="auto"/>
              <w:jc w:val="both"/>
              <w:rPr>
                <w:rFonts w:ascii="Calibri" w:hAnsi="Calibri" w:cs="Arial"/>
              </w:rPr>
            </w:pPr>
            <w:r w:rsidRPr="004D412C">
              <w:rPr>
                <w:rFonts w:asciiTheme="majorHAnsi" w:hAnsiTheme="majorHAnsi" w:cstheme="majorHAnsi"/>
              </w:rPr>
              <w:t xml:space="preserve">As the </w:t>
            </w:r>
            <w:r w:rsidR="001173C5" w:rsidRPr="004D412C">
              <w:rPr>
                <w:rFonts w:asciiTheme="majorHAnsi" w:hAnsiTheme="majorHAnsi" w:cstheme="majorHAnsi"/>
              </w:rPr>
              <w:t>Assurance</w:t>
            </w:r>
            <w:r w:rsidRPr="004D412C">
              <w:rPr>
                <w:rFonts w:asciiTheme="majorHAnsi" w:hAnsiTheme="majorHAnsi" w:cstheme="majorHAnsi"/>
              </w:rPr>
              <w:t xml:space="preserve"> </w:t>
            </w:r>
            <w:r w:rsidR="001173C5" w:rsidRPr="004D412C">
              <w:rPr>
                <w:rFonts w:asciiTheme="majorHAnsi" w:hAnsiTheme="majorHAnsi" w:cstheme="majorHAnsi"/>
              </w:rPr>
              <w:t>A</w:t>
            </w:r>
            <w:r w:rsidRPr="004D412C">
              <w:rPr>
                <w:rFonts w:asciiTheme="majorHAnsi" w:hAnsiTheme="majorHAnsi" w:cstheme="majorHAnsi"/>
              </w:rPr>
              <w:t>dministrator, you will play a key role in managing and maintaining the quality management systems</w:t>
            </w:r>
            <w:r w:rsidR="00D079E6">
              <w:rPr>
                <w:rFonts w:asciiTheme="majorHAnsi" w:hAnsiTheme="majorHAnsi" w:cstheme="majorHAnsi"/>
              </w:rPr>
              <w:t xml:space="preserve"> (QMS)</w:t>
            </w:r>
            <w:r w:rsidRPr="004D412C">
              <w:rPr>
                <w:rFonts w:asciiTheme="majorHAnsi" w:hAnsiTheme="majorHAnsi" w:cstheme="majorHAnsi"/>
              </w:rPr>
              <w:t xml:space="preserve"> of the business.</w:t>
            </w:r>
          </w:p>
        </w:tc>
      </w:tr>
    </w:tbl>
    <w:p w14:paraId="3546DE29" w14:textId="77777777" w:rsidR="008E38BB" w:rsidRPr="00F77142" w:rsidRDefault="008E38BB" w:rsidP="00DE6949">
      <w:pPr>
        <w:spacing w:after="0"/>
        <w:jc w:val="both"/>
        <w:rPr>
          <w:rFonts w:ascii="Calibri" w:hAnsi="Calibri"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8E38BB" w:rsidRPr="00F77142" w14:paraId="08F4CD00" w14:textId="77777777" w:rsidTr="55730293">
        <w:tc>
          <w:tcPr>
            <w:tcW w:w="9067" w:type="dxa"/>
            <w:shd w:val="clear" w:color="auto" w:fill="auto"/>
          </w:tcPr>
          <w:p w14:paraId="4E04F484" w14:textId="77777777" w:rsidR="008E38BB" w:rsidRDefault="008E38BB" w:rsidP="0064363F">
            <w:pPr>
              <w:jc w:val="both"/>
              <w:rPr>
                <w:rFonts w:ascii="Calibri" w:hAnsi="Calibri" w:cs="Arial"/>
                <w:b/>
              </w:rPr>
            </w:pPr>
            <w:r w:rsidRPr="00F77142">
              <w:rPr>
                <w:rFonts w:ascii="Calibri" w:hAnsi="Calibri" w:cs="Arial"/>
                <w:b/>
              </w:rPr>
              <w:t>Key Accountabilities</w:t>
            </w:r>
            <w:r w:rsidR="00DE4E0B" w:rsidRPr="00F77142">
              <w:rPr>
                <w:rFonts w:ascii="Calibri" w:hAnsi="Calibri" w:cs="Arial"/>
                <w:b/>
              </w:rPr>
              <w:t>:</w:t>
            </w:r>
          </w:p>
          <w:p w14:paraId="2B1AC717" w14:textId="06E34E52" w:rsidR="00A93BD5" w:rsidRDefault="00A93BD5" w:rsidP="003C7D1D">
            <w:pPr>
              <w:pStyle w:val="ListParagraph"/>
              <w:numPr>
                <w:ilvl w:val="0"/>
                <w:numId w:val="29"/>
              </w:numPr>
              <w:shd w:val="clear" w:color="auto" w:fill="FFFFFF"/>
              <w:spacing w:before="100" w:beforeAutospacing="1" w:after="100" w:afterAutospacing="1" w:line="240" w:lineRule="auto"/>
              <w:rPr>
                <w:rFonts w:asciiTheme="majorHAnsi" w:hAnsiTheme="majorHAnsi" w:cstheme="majorHAnsi"/>
              </w:rPr>
            </w:pPr>
            <w:r w:rsidRPr="00A93BD5">
              <w:rPr>
                <w:rFonts w:asciiTheme="majorHAnsi" w:hAnsiTheme="majorHAnsi" w:cstheme="majorHAnsi"/>
              </w:rPr>
              <w:t>Ensure the Quality function is carried out effectively at all levels and in line with the documented processes and procedures.</w:t>
            </w:r>
          </w:p>
          <w:p w14:paraId="04E5A076" w14:textId="12CF3E5A" w:rsidR="00E45EC8" w:rsidRDefault="00E45EC8" w:rsidP="003C7D1D">
            <w:pPr>
              <w:pStyle w:val="ListParagraph"/>
              <w:numPr>
                <w:ilvl w:val="0"/>
                <w:numId w:val="29"/>
              </w:numPr>
              <w:shd w:val="clear" w:color="auto" w:fill="FFFFFF"/>
              <w:spacing w:before="100" w:beforeAutospacing="1" w:after="100" w:afterAutospacing="1" w:line="240" w:lineRule="auto"/>
              <w:rPr>
                <w:rFonts w:asciiTheme="majorHAnsi" w:hAnsiTheme="majorHAnsi" w:cstheme="majorHAnsi"/>
              </w:rPr>
            </w:pPr>
            <w:r w:rsidRPr="00E45EC8">
              <w:rPr>
                <w:rFonts w:asciiTheme="majorHAnsi" w:hAnsiTheme="majorHAnsi" w:cstheme="majorHAnsi"/>
              </w:rPr>
              <w:t>Managing and updating the document control databases.</w:t>
            </w:r>
          </w:p>
          <w:p w14:paraId="4CE60B25" w14:textId="0D43E32F" w:rsidR="00112CA7" w:rsidRPr="00112CA7" w:rsidRDefault="004F1A73" w:rsidP="003C7D1D">
            <w:pPr>
              <w:pStyle w:val="ListParagraph"/>
              <w:numPr>
                <w:ilvl w:val="0"/>
                <w:numId w:val="29"/>
              </w:numPr>
              <w:shd w:val="clear" w:color="auto" w:fill="FFFFFF"/>
              <w:spacing w:before="100" w:beforeAutospacing="1" w:after="100" w:afterAutospacing="1" w:line="240" w:lineRule="auto"/>
              <w:rPr>
                <w:rFonts w:asciiTheme="majorHAnsi" w:hAnsiTheme="majorHAnsi" w:cstheme="majorHAnsi"/>
              </w:rPr>
            </w:pPr>
            <w:r>
              <w:rPr>
                <w:rFonts w:asciiTheme="majorHAnsi" w:hAnsiTheme="majorHAnsi" w:cstheme="majorHAnsi"/>
              </w:rPr>
              <w:t>Performing</w:t>
            </w:r>
            <w:r w:rsidR="00112CA7" w:rsidRPr="00112CA7">
              <w:rPr>
                <w:rFonts w:asciiTheme="majorHAnsi" w:hAnsiTheme="majorHAnsi" w:cstheme="majorHAnsi"/>
              </w:rPr>
              <w:t xml:space="preserve"> internal audi</w:t>
            </w:r>
            <w:r w:rsidR="00790897">
              <w:rPr>
                <w:rFonts w:asciiTheme="majorHAnsi" w:hAnsiTheme="majorHAnsi" w:cstheme="majorHAnsi"/>
              </w:rPr>
              <w:t>ts according to</w:t>
            </w:r>
            <w:r w:rsidR="00112CA7" w:rsidRPr="00112CA7">
              <w:rPr>
                <w:rFonts w:asciiTheme="majorHAnsi" w:hAnsiTheme="majorHAnsi" w:cstheme="majorHAnsi"/>
              </w:rPr>
              <w:t xml:space="preserve"> schedules and in line with auditing requirements, including corrective action management</w:t>
            </w:r>
            <w:r w:rsidR="00045E65">
              <w:rPr>
                <w:rFonts w:asciiTheme="majorHAnsi" w:hAnsiTheme="majorHAnsi" w:cstheme="majorHAnsi"/>
              </w:rPr>
              <w:t xml:space="preserve"> and verification of effectiveness</w:t>
            </w:r>
            <w:r w:rsidR="00112CA7" w:rsidRPr="00112CA7">
              <w:rPr>
                <w:rFonts w:asciiTheme="majorHAnsi" w:hAnsiTheme="majorHAnsi" w:cstheme="majorHAnsi"/>
              </w:rPr>
              <w:t>.</w:t>
            </w:r>
          </w:p>
          <w:p w14:paraId="5D1F6EC9" w14:textId="465ADBE3" w:rsidR="00E45EC8" w:rsidRDefault="000959F1" w:rsidP="003C7D1D">
            <w:pPr>
              <w:pStyle w:val="ListParagraph"/>
              <w:numPr>
                <w:ilvl w:val="0"/>
                <w:numId w:val="29"/>
              </w:numPr>
              <w:shd w:val="clear" w:color="auto" w:fill="FFFFFF"/>
              <w:spacing w:before="100" w:beforeAutospacing="1" w:after="100" w:afterAutospacing="1" w:line="240" w:lineRule="auto"/>
              <w:rPr>
                <w:rFonts w:asciiTheme="majorHAnsi" w:hAnsiTheme="majorHAnsi" w:cstheme="majorHAnsi"/>
              </w:rPr>
            </w:pPr>
            <w:r>
              <w:rPr>
                <w:rFonts w:asciiTheme="majorHAnsi" w:hAnsiTheme="majorHAnsi" w:cstheme="majorHAnsi"/>
              </w:rPr>
              <w:t xml:space="preserve">Ensuring the Business Management System (BMS) </w:t>
            </w:r>
            <w:r w:rsidR="00A92EAA">
              <w:rPr>
                <w:rFonts w:asciiTheme="majorHAnsi" w:hAnsiTheme="majorHAnsi" w:cstheme="majorHAnsi"/>
              </w:rPr>
              <w:t xml:space="preserve">Sharepoint </w:t>
            </w:r>
            <w:r>
              <w:rPr>
                <w:rFonts w:asciiTheme="majorHAnsi" w:hAnsiTheme="majorHAnsi" w:cstheme="majorHAnsi"/>
              </w:rPr>
              <w:t>is regularly updated.</w:t>
            </w:r>
          </w:p>
          <w:p w14:paraId="31FCAE3B" w14:textId="2402D286" w:rsidR="0003630D" w:rsidRPr="0003630D" w:rsidRDefault="0003630D" w:rsidP="003C7D1D">
            <w:pPr>
              <w:pStyle w:val="ListParagraph"/>
              <w:numPr>
                <w:ilvl w:val="0"/>
                <w:numId w:val="29"/>
              </w:numPr>
              <w:shd w:val="clear" w:color="auto" w:fill="FFFFFF"/>
              <w:spacing w:before="100" w:beforeAutospacing="1" w:after="100" w:afterAutospacing="1" w:line="240" w:lineRule="auto"/>
              <w:rPr>
                <w:rFonts w:asciiTheme="majorHAnsi" w:hAnsiTheme="majorHAnsi" w:cstheme="majorHAnsi"/>
              </w:rPr>
            </w:pPr>
            <w:r w:rsidRPr="0003630D">
              <w:rPr>
                <w:rFonts w:asciiTheme="majorHAnsi" w:hAnsiTheme="majorHAnsi" w:cstheme="majorHAnsi"/>
              </w:rPr>
              <w:t>Participating in cross functional project teams to support development of quality</w:t>
            </w:r>
            <w:r w:rsidRPr="0003630D">
              <w:rPr>
                <w:rFonts w:asciiTheme="majorHAnsi" w:hAnsiTheme="majorHAnsi" w:cstheme="majorHAnsi"/>
              </w:rPr>
              <w:br/>
              <w:t>system updates</w:t>
            </w:r>
            <w:r w:rsidR="00DE3481">
              <w:rPr>
                <w:rFonts w:asciiTheme="majorHAnsi" w:hAnsiTheme="majorHAnsi" w:cstheme="majorHAnsi"/>
              </w:rPr>
              <w:t xml:space="preserve"> and continual improvement projects</w:t>
            </w:r>
            <w:r w:rsidR="00D5043B">
              <w:rPr>
                <w:rFonts w:asciiTheme="majorHAnsi" w:hAnsiTheme="majorHAnsi" w:cstheme="majorHAnsi"/>
              </w:rPr>
              <w:t xml:space="preserve"> across the business</w:t>
            </w:r>
            <w:r w:rsidRPr="0003630D">
              <w:rPr>
                <w:rFonts w:asciiTheme="majorHAnsi" w:hAnsiTheme="majorHAnsi" w:cstheme="majorHAnsi"/>
              </w:rPr>
              <w:t>.</w:t>
            </w:r>
          </w:p>
          <w:p w14:paraId="33AEE1DC" w14:textId="16FD29CF" w:rsidR="00C07DE5" w:rsidRDefault="397E6E49" w:rsidP="0A307342">
            <w:pPr>
              <w:pStyle w:val="ListParagraph"/>
              <w:numPr>
                <w:ilvl w:val="0"/>
                <w:numId w:val="29"/>
              </w:numPr>
              <w:shd w:val="clear" w:color="auto" w:fill="FFFFFF" w:themeFill="background1"/>
              <w:spacing w:before="100" w:beforeAutospacing="1" w:after="100" w:afterAutospacing="1" w:line="240" w:lineRule="auto"/>
              <w:rPr>
                <w:rFonts w:asciiTheme="majorHAnsi" w:hAnsiTheme="majorHAnsi" w:cstheme="majorBidi"/>
              </w:rPr>
            </w:pPr>
            <w:r w:rsidRPr="0A307342">
              <w:rPr>
                <w:rFonts w:asciiTheme="majorHAnsi" w:hAnsiTheme="majorHAnsi" w:cstheme="majorBidi"/>
              </w:rPr>
              <w:t xml:space="preserve">Create </w:t>
            </w:r>
            <w:r w:rsidR="0003630D" w:rsidRPr="0A307342">
              <w:rPr>
                <w:rFonts w:asciiTheme="majorHAnsi" w:hAnsiTheme="majorHAnsi" w:cstheme="majorBidi"/>
              </w:rPr>
              <w:t xml:space="preserve">training </w:t>
            </w:r>
            <w:r w:rsidR="4910C9BC" w:rsidRPr="0A307342">
              <w:rPr>
                <w:rFonts w:asciiTheme="majorHAnsi" w:hAnsiTheme="majorHAnsi" w:cstheme="majorBidi"/>
              </w:rPr>
              <w:t xml:space="preserve">materials to </w:t>
            </w:r>
            <w:r w:rsidR="0003630D" w:rsidRPr="0A307342">
              <w:rPr>
                <w:rFonts w:asciiTheme="majorHAnsi" w:hAnsiTheme="majorHAnsi" w:cstheme="majorBidi"/>
              </w:rPr>
              <w:t>support</w:t>
            </w:r>
            <w:r w:rsidR="4FC94417" w:rsidRPr="0A307342">
              <w:rPr>
                <w:rFonts w:asciiTheme="majorHAnsi" w:hAnsiTheme="majorHAnsi" w:cstheme="majorBidi"/>
              </w:rPr>
              <w:t xml:space="preserve"> the roll out of </w:t>
            </w:r>
            <w:r w:rsidR="000A5298" w:rsidRPr="0A307342">
              <w:rPr>
                <w:rFonts w:asciiTheme="majorHAnsi" w:hAnsiTheme="majorHAnsi" w:cstheme="majorBidi"/>
              </w:rPr>
              <w:t>new</w:t>
            </w:r>
            <w:r w:rsidR="0003630D" w:rsidRPr="0A307342">
              <w:rPr>
                <w:rFonts w:asciiTheme="majorHAnsi" w:hAnsiTheme="majorHAnsi" w:cstheme="majorBidi"/>
              </w:rPr>
              <w:t xml:space="preserve"> procedures and </w:t>
            </w:r>
            <w:r w:rsidR="007E4F1D" w:rsidRPr="0A307342">
              <w:rPr>
                <w:rFonts w:asciiTheme="majorHAnsi" w:hAnsiTheme="majorHAnsi" w:cstheme="majorBidi"/>
              </w:rPr>
              <w:t xml:space="preserve">quality </w:t>
            </w:r>
            <w:r w:rsidR="0003630D" w:rsidRPr="0A307342">
              <w:rPr>
                <w:rFonts w:asciiTheme="majorHAnsi" w:hAnsiTheme="majorHAnsi" w:cstheme="majorBidi"/>
              </w:rPr>
              <w:t>activities</w:t>
            </w:r>
            <w:r w:rsidR="0821E44A" w:rsidRPr="0A307342">
              <w:rPr>
                <w:rFonts w:asciiTheme="majorHAnsi" w:hAnsiTheme="majorHAnsi" w:cstheme="majorBidi"/>
              </w:rPr>
              <w:t>.</w:t>
            </w:r>
          </w:p>
          <w:p w14:paraId="0D69381B" w14:textId="7BD248B9" w:rsidR="00C07DE5" w:rsidRDefault="00576A78" w:rsidP="0A307342">
            <w:pPr>
              <w:pStyle w:val="ListParagraph"/>
              <w:numPr>
                <w:ilvl w:val="0"/>
                <w:numId w:val="29"/>
              </w:numPr>
              <w:shd w:val="clear" w:color="auto" w:fill="FFFFFF" w:themeFill="background1"/>
              <w:spacing w:before="100" w:beforeAutospacing="1" w:after="100" w:afterAutospacing="1" w:line="240" w:lineRule="auto"/>
              <w:rPr>
                <w:rFonts w:asciiTheme="majorHAnsi" w:hAnsiTheme="majorHAnsi" w:cstheme="majorBidi"/>
              </w:rPr>
            </w:pPr>
            <w:r w:rsidRPr="0A307342">
              <w:rPr>
                <w:rFonts w:asciiTheme="majorHAnsi" w:hAnsiTheme="majorHAnsi" w:cstheme="majorBidi"/>
              </w:rPr>
              <w:t xml:space="preserve">Ensure </w:t>
            </w:r>
            <w:r w:rsidR="004F1A73" w:rsidRPr="0A307342">
              <w:rPr>
                <w:rFonts w:asciiTheme="majorHAnsi" w:hAnsiTheme="majorHAnsi" w:cstheme="majorBidi"/>
              </w:rPr>
              <w:t xml:space="preserve">quality </w:t>
            </w:r>
            <w:r w:rsidRPr="0A307342">
              <w:rPr>
                <w:rFonts w:asciiTheme="majorHAnsi" w:hAnsiTheme="majorHAnsi" w:cstheme="majorBidi"/>
              </w:rPr>
              <w:t>activities meet with and integrate with organisational requirements for quality management, health and safety, and environmental policies.</w:t>
            </w:r>
          </w:p>
          <w:p w14:paraId="2E1C9E93" w14:textId="38F866E6" w:rsidR="0055538E" w:rsidRDefault="0055538E" w:rsidP="003C7D1D">
            <w:pPr>
              <w:pStyle w:val="ListParagraph"/>
              <w:numPr>
                <w:ilvl w:val="0"/>
                <w:numId w:val="29"/>
              </w:numPr>
              <w:shd w:val="clear" w:color="auto" w:fill="FFFFFF"/>
              <w:spacing w:before="100" w:beforeAutospacing="1" w:after="100" w:afterAutospacing="1" w:line="240" w:lineRule="auto"/>
              <w:rPr>
                <w:rFonts w:asciiTheme="majorHAnsi" w:hAnsiTheme="majorHAnsi" w:cstheme="majorHAnsi"/>
              </w:rPr>
            </w:pPr>
            <w:r>
              <w:rPr>
                <w:rFonts w:asciiTheme="majorHAnsi" w:hAnsiTheme="majorHAnsi" w:cstheme="majorHAnsi"/>
              </w:rPr>
              <w:t>Support in root cause analysis</w:t>
            </w:r>
            <w:r w:rsidR="0061655A">
              <w:rPr>
                <w:rFonts w:asciiTheme="majorHAnsi" w:hAnsiTheme="majorHAnsi" w:cstheme="majorHAnsi"/>
              </w:rPr>
              <w:t xml:space="preserve"> </w:t>
            </w:r>
            <w:r w:rsidR="002F4289">
              <w:rPr>
                <w:rFonts w:asciiTheme="majorHAnsi" w:hAnsiTheme="majorHAnsi" w:cstheme="majorHAnsi"/>
              </w:rPr>
              <w:t>of incidents and non-conformances.</w:t>
            </w:r>
          </w:p>
          <w:p w14:paraId="7AC59512" w14:textId="4F234825" w:rsidR="009B5C0C" w:rsidRPr="003F089A" w:rsidRDefault="00DE1384" w:rsidP="003C7D1D">
            <w:pPr>
              <w:pStyle w:val="ListParagraph"/>
              <w:numPr>
                <w:ilvl w:val="0"/>
                <w:numId w:val="29"/>
              </w:numPr>
              <w:shd w:val="clear" w:color="auto" w:fill="FFFFFF"/>
              <w:spacing w:before="100" w:beforeAutospacing="1" w:after="100" w:afterAutospacing="1" w:line="240" w:lineRule="auto"/>
              <w:rPr>
                <w:rFonts w:asciiTheme="majorHAnsi" w:hAnsiTheme="majorHAnsi" w:cstheme="majorHAnsi"/>
              </w:rPr>
            </w:pPr>
            <w:r w:rsidRPr="00DE1384">
              <w:rPr>
                <w:rFonts w:asciiTheme="majorHAnsi" w:hAnsiTheme="majorHAnsi" w:cstheme="majorHAnsi"/>
              </w:rPr>
              <w:t>Other duties as directed by the Quality Assurance Manager</w:t>
            </w:r>
            <w:r>
              <w:rPr>
                <w:rFonts w:asciiTheme="majorHAnsi" w:hAnsiTheme="majorHAnsi" w:cstheme="majorHAnsi"/>
              </w:rPr>
              <w:t>.</w:t>
            </w:r>
          </w:p>
        </w:tc>
      </w:tr>
      <w:tr w:rsidR="008E38BB" w:rsidRPr="00F77142" w14:paraId="2233CAD5" w14:textId="77777777" w:rsidTr="55730293">
        <w:tc>
          <w:tcPr>
            <w:tcW w:w="9067" w:type="dxa"/>
            <w:shd w:val="clear" w:color="auto" w:fill="auto"/>
          </w:tcPr>
          <w:p w14:paraId="0EEC8194" w14:textId="77777777" w:rsidR="008E38BB" w:rsidRPr="00F77142" w:rsidRDefault="00B215A5" w:rsidP="0064363F">
            <w:pPr>
              <w:jc w:val="both"/>
              <w:rPr>
                <w:rFonts w:ascii="Calibri" w:hAnsi="Calibri" w:cs="Arial"/>
                <w:b/>
              </w:rPr>
            </w:pPr>
            <w:r w:rsidRPr="00F77142">
              <w:rPr>
                <w:rFonts w:ascii="Calibri" w:hAnsi="Calibri" w:cs="Arial"/>
                <w:b/>
              </w:rPr>
              <w:t xml:space="preserve">Are </w:t>
            </w:r>
            <w:r w:rsidR="00DF2ADA" w:rsidRPr="00F77142">
              <w:rPr>
                <w:rFonts w:ascii="Calibri" w:hAnsi="Calibri" w:cs="Arial"/>
                <w:b/>
              </w:rPr>
              <w:t>You the Right Person for this Role</w:t>
            </w:r>
            <w:r w:rsidRPr="00F77142">
              <w:rPr>
                <w:rFonts w:ascii="Calibri" w:hAnsi="Calibri" w:cs="Arial"/>
                <w:b/>
              </w:rPr>
              <w:t>?</w:t>
            </w:r>
          </w:p>
        </w:tc>
      </w:tr>
      <w:tr w:rsidR="008E38BB" w:rsidRPr="00F77142" w14:paraId="4F934567" w14:textId="77777777" w:rsidTr="55730293">
        <w:tc>
          <w:tcPr>
            <w:tcW w:w="9067" w:type="dxa"/>
            <w:shd w:val="clear" w:color="auto" w:fill="auto"/>
          </w:tcPr>
          <w:p w14:paraId="37F90C78" w14:textId="4E87CF53" w:rsidR="008E38BB" w:rsidRDefault="008E38BB" w:rsidP="0064363F">
            <w:pPr>
              <w:jc w:val="both"/>
              <w:rPr>
                <w:rFonts w:ascii="Calibri" w:hAnsi="Calibri" w:cs="Arial"/>
                <w:b/>
              </w:rPr>
            </w:pPr>
            <w:r w:rsidRPr="00F77142">
              <w:rPr>
                <w:rFonts w:ascii="Calibri" w:hAnsi="Calibri" w:cs="Arial"/>
                <w:b/>
              </w:rPr>
              <w:t xml:space="preserve">Essential Knowledge, </w:t>
            </w:r>
            <w:r w:rsidR="00006EF9" w:rsidRPr="00F77142">
              <w:rPr>
                <w:rFonts w:ascii="Calibri" w:hAnsi="Calibri" w:cs="Arial"/>
                <w:b/>
              </w:rPr>
              <w:t>Skills,</w:t>
            </w:r>
            <w:r w:rsidRPr="00F77142">
              <w:rPr>
                <w:rFonts w:ascii="Calibri" w:hAnsi="Calibri" w:cs="Arial"/>
                <w:b/>
              </w:rPr>
              <w:t xml:space="preserve"> and Experience</w:t>
            </w:r>
            <w:r w:rsidR="00307C56">
              <w:rPr>
                <w:rFonts w:ascii="Calibri" w:hAnsi="Calibri" w:cs="Arial"/>
                <w:b/>
              </w:rPr>
              <w:t>:</w:t>
            </w:r>
          </w:p>
          <w:p w14:paraId="72FEAC51" w14:textId="0ABFEFEA" w:rsidR="000A5A83" w:rsidRPr="00EB4107" w:rsidRDefault="000A5A83" w:rsidP="00EB4107">
            <w:pPr>
              <w:pStyle w:val="ListParagraph"/>
              <w:numPr>
                <w:ilvl w:val="0"/>
                <w:numId w:val="12"/>
              </w:numPr>
              <w:spacing w:after="120" w:line="240" w:lineRule="auto"/>
              <w:jc w:val="both"/>
              <w:rPr>
                <w:rFonts w:asciiTheme="majorHAnsi" w:hAnsiTheme="majorHAnsi" w:cstheme="majorHAnsi"/>
              </w:rPr>
            </w:pPr>
            <w:r w:rsidRPr="00994744">
              <w:rPr>
                <w:rFonts w:asciiTheme="majorHAnsi" w:hAnsiTheme="majorHAnsi" w:cstheme="majorHAnsi"/>
              </w:rPr>
              <w:t>Strong</w:t>
            </w:r>
            <w:r w:rsidR="00994744" w:rsidRPr="00994744">
              <w:rPr>
                <w:rFonts w:asciiTheme="majorHAnsi" w:hAnsiTheme="majorHAnsi" w:cstheme="majorHAnsi"/>
              </w:rPr>
              <w:t xml:space="preserve"> </w:t>
            </w:r>
            <w:r w:rsidRPr="00994744">
              <w:rPr>
                <w:rFonts w:asciiTheme="majorHAnsi" w:hAnsiTheme="majorHAnsi" w:cstheme="majorHAnsi"/>
              </w:rPr>
              <w:t>numeracy</w:t>
            </w:r>
            <w:r w:rsidR="00990A3B">
              <w:rPr>
                <w:rFonts w:asciiTheme="majorHAnsi" w:hAnsiTheme="majorHAnsi" w:cstheme="majorHAnsi"/>
              </w:rPr>
              <w:t xml:space="preserve">, </w:t>
            </w:r>
            <w:r w:rsidR="5FDABA83" w:rsidRPr="00994744">
              <w:rPr>
                <w:rFonts w:asciiTheme="majorHAnsi" w:hAnsiTheme="majorHAnsi" w:cstheme="majorHAnsi"/>
              </w:rPr>
              <w:t>data accuracy</w:t>
            </w:r>
            <w:r w:rsidR="00990A3B">
              <w:rPr>
                <w:rFonts w:asciiTheme="majorHAnsi" w:hAnsiTheme="majorHAnsi" w:cstheme="majorHAnsi"/>
              </w:rPr>
              <w:t xml:space="preserve"> and IT</w:t>
            </w:r>
            <w:r w:rsidR="005423EE">
              <w:rPr>
                <w:rFonts w:asciiTheme="majorHAnsi" w:hAnsiTheme="majorHAnsi" w:cstheme="majorHAnsi"/>
              </w:rPr>
              <w:t xml:space="preserve"> </w:t>
            </w:r>
            <w:r w:rsidR="00CC3D99">
              <w:rPr>
                <w:rFonts w:asciiTheme="majorHAnsi" w:hAnsiTheme="majorHAnsi" w:cstheme="majorHAnsi"/>
              </w:rPr>
              <w:t>ability, including intermediate MS Office skills.</w:t>
            </w:r>
          </w:p>
          <w:p w14:paraId="7AE4933E" w14:textId="1BE30DFF" w:rsidR="00C859B7" w:rsidRDefault="009A1650" w:rsidP="55730293">
            <w:pPr>
              <w:pStyle w:val="ListParagraph"/>
              <w:numPr>
                <w:ilvl w:val="0"/>
                <w:numId w:val="12"/>
              </w:numPr>
              <w:spacing w:after="120" w:line="240" w:lineRule="auto"/>
              <w:jc w:val="both"/>
              <w:rPr>
                <w:rFonts w:asciiTheme="majorHAnsi" w:hAnsiTheme="majorHAnsi" w:cstheme="majorHAnsi"/>
              </w:rPr>
            </w:pPr>
            <w:r>
              <w:rPr>
                <w:rFonts w:asciiTheme="majorHAnsi" w:hAnsiTheme="majorHAnsi" w:cstheme="majorHAnsi"/>
              </w:rPr>
              <w:t>Confident</w:t>
            </w:r>
            <w:r w:rsidR="002B7D2E">
              <w:rPr>
                <w:rFonts w:asciiTheme="majorHAnsi" w:hAnsiTheme="majorHAnsi" w:cstheme="majorHAnsi"/>
              </w:rPr>
              <w:t xml:space="preserve"> </w:t>
            </w:r>
            <w:r w:rsidR="00C859B7">
              <w:rPr>
                <w:rFonts w:asciiTheme="majorHAnsi" w:hAnsiTheme="majorHAnsi" w:cstheme="majorHAnsi"/>
              </w:rPr>
              <w:t>written, verbal and in-person communication skills</w:t>
            </w:r>
            <w:r w:rsidR="00CC7550">
              <w:rPr>
                <w:rFonts w:asciiTheme="majorHAnsi" w:hAnsiTheme="majorHAnsi" w:cstheme="majorHAnsi"/>
              </w:rPr>
              <w:t>.</w:t>
            </w:r>
            <w:r w:rsidR="00C859B7">
              <w:rPr>
                <w:rFonts w:asciiTheme="majorHAnsi" w:hAnsiTheme="majorHAnsi" w:cstheme="majorHAnsi"/>
              </w:rPr>
              <w:t xml:space="preserve"> </w:t>
            </w:r>
          </w:p>
          <w:p w14:paraId="6D3C3339" w14:textId="575F13B2" w:rsidR="009A1CE7" w:rsidRDefault="00C859B7" w:rsidP="55730293">
            <w:pPr>
              <w:pStyle w:val="ListParagraph"/>
              <w:numPr>
                <w:ilvl w:val="0"/>
                <w:numId w:val="12"/>
              </w:numPr>
              <w:spacing w:after="120" w:line="240" w:lineRule="auto"/>
              <w:jc w:val="both"/>
              <w:rPr>
                <w:rFonts w:asciiTheme="majorHAnsi" w:hAnsiTheme="majorHAnsi" w:cstheme="majorHAnsi"/>
              </w:rPr>
            </w:pPr>
            <w:r>
              <w:rPr>
                <w:rFonts w:asciiTheme="majorHAnsi" w:hAnsiTheme="majorHAnsi" w:cstheme="majorHAnsi"/>
              </w:rPr>
              <w:t xml:space="preserve">Proactive in your approach to </w:t>
            </w:r>
            <w:r w:rsidR="009A1CE7">
              <w:rPr>
                <w:rFonts w:asciiTheme="majorHAnsi" w:hAnsiTheme="majorHAnsi" w:cstheme="majorHAnsi"/>
              </w:rPr>
              <w:t xml:space="preserve">your </w:t>
            </w:r>
            <w:r w:rsidR="00CC7550">
              <w:rPr>
                <w:rFonts w:asciiTheme="majorHAnsi" w:hAnsiTheme="majorHAnsi" w:cstheme="majorHAnsi"/>
              </w:rPr>
              <w:t>workload.</w:t>
            </w:r>
            <w:r w:rsidR="009A1CE7">
              <w:rPr>
                <w:rFonts w:asciiTheme="majorHAnsi" w:hAnsiTheme="majorHAnsi" w:cstheme="majorHAnsi"/>
              </w:rPr>
              <w:t xml:space="preserve"> </w:t>
            </w:r>
          </w:p>
          <w:p w14:paraId="0B4874EC" w14:textId="70451997" w:rsidR="00161979" w:rsidRPr="009A1CE7" w:rsidRDefault="009A1CE7" w:rsidP="009A1CE7">
            <w:pPr>
              <w:pStyle w:val="ListParagraph"/>
              <w:numPr>
                <w:ilvl w:val="0"/>
                <w:numId w:val="12"/>
              </w:numPr>
              <w:spacing w:after="120" w:line="240" w:lineRule="auto"/>
              <w:jc w:val="both"/>
              <w:rPr>
                <w:rFonts w:asciiTheme="majorHAnsi" w:hAnsiTheme="majorHAnsi" w:cstheme="majorHAnsi"/>
              </w:rPr>
            </w:pPr>
            <w:r>
              <w:rPr>
                <w:rFonts w:asciiTheme="majorHAnsi" w:hAnsiTheme="majorHAnsi" w:cstheme="majorHAnsi"/>
              </w:rPr>
              <w:t>W</w:t>
            </w:r>
            <w:r w:rsidR="00C859B7">
              <w:rPr>
                <w:rFonts w:asciiTheme="majorHAnsi" w:hAnsiTheme="majorHAnsi" w:cstheme="majorHAnsi"/>
              </w:rPr>
              <w:t xml:space="preserve">orks on own </w:t>
            </w:r>
            <w:r w:rsidR="00C859B7" w:rsidRPr="00994744">
              <w:rPr>
                <w:rFonts w:asciiTheme="majorHAnsi" w:hAnsiTheme="majorHAnsi" w:cstheme="majorHAnsi"/>
              </w:rPr>
              <w:t>initiative and manage</w:t>
            </w:r>
            <w:r w:rsidR="00CC3D99">
              <w:rPr>
                <w:rFonts w:asciiTheme="majorHAnsi" w:hAnsiTheme="majorHAnsi" w:cstheme="majorHAnsi"/>
              </w:rPr>
              <w:t>s</w:t>
            </w:r>
            <w:r w:rsidR="00C859B7" w:rsidRPr="00994744">
              <w:rPr>
                <w:rFonts w:asciiTheme="majorHAnsi" w:hAnsiTheme="majorHAnsi" w:cstheme="majorHAnsi"/>
              </w:rPr>
              <w:t xml:space="preserve"> own tasks t</w:t>
            </w:r>
            <w:r w:rsidR="00CC3D99">
              <w:rPr>
                <w:rFonts w:asciiTheme="majorHAnsi" w:hAnsiTheme="majorHAnsi" w:cstheme="majorHAnsi"/>
              </w:rPr>
              <w:t xml:space="preserve">hrough to completion </w:t>
            </w:r>
            <w:r w:rsidR="00990A3B">
              <w:rPr>
                <w:rFonts w:asciiTheme="majorHAnsi" w:hAnsiTheme="majorHAnsi" w:cstheme="majorHAnsi"/>
              </w:rPr>
              <w:t xml:space="preserve">and </w:t>
            </w:r>
            <w:r w:rsidR="00C859B7" w:rsidRPr="00994744">
              <w:rPr>
                <w:rFonts w:asciiTheme="majorHAnsi" w:hAnsiTheme="majorHAnsi" w:cstheme="majorHAnsi"/>
              </w:rPr>
              <w:t>deadline</w:t>
            </w:r>
            <w:r w:rsidR="00CC7550">
              <w:rPr>
                <w:rFonts w:asciiTheme="majorHAnsi" w:hAnsiTheme="majorHAnsi" w:cstheme="majorHAnsi"/>
              </w:rPr>
              <w:t>.</w:t>
            </w:r>
          </w:p>
          <w:p w14:paraId="07C5E04D" w14:textId="305C7ADE" w:rsidR="001D3B53" w:rsidRPr="00994744" w:rsidRDefault="00994744" w:rsidP="00994744">
            <w:pPr>
              <w:pStyle w:val="ListParagraph"/>
              <w:numPr>
                <w:ilvl w:val="0"/>
                <w:numId w:val="12"/>
              </w:numPr>
              <w:spacing w:after="120" w:line="240" w:lineRule="auto"/>
              <w:jc w:val="both"/>
              <w:rPr>
                <w:rFonts w:asciiTheme="majorHAnsi" w:hAnsiTheme="majorHAnsi" w:cstheme="majorHAnsi"/>
              </w:rPr>
            </w:pPr>
            <w:r>
              <w:rPr>
                <w:rFonts w:asciiTheme="majorHAnsi" w:hAnsiTheme="majorHAnsi" w:cstheme="majorHAnsi"/>
              </w:rPr>
              <w:t xml:space="preserve">Experienced </w:t>
            </w:r>
            <w:r w:rsidR="005C5D09">
              <w:rPr>
                <w:rFonts w:asciiTheme="majorHAnsi" w:hAnsiTheme="majorHAnsi" w:cstheme="majorHAnsi"/>
              </w:rPr>
              <w:t>administration skills</w:t>
            </w:r>
            <w:r>
              <w:rPr>
                <w:rFonts w:asciiTheme="majorHAnsi" w:hAnsiTheme="majorHAnsi" w:cstheme="majorHAnsi"/>
              </w:rPr>
              <w:t xml:space="preserve"> with the a</w:t>
            </w:r>
            <w:r w:rsidR="001D3B53" w:rsidRPr="00994744">
              <w:rPr>
                <w:rFonts w:asciiTheme="majorHAnsi" w:hAnsiTheme="majorHAnsi" w:cstheme="majorHAnsi"/>
              </w:rPr>
              <w:t>bility to work quickly</w:t>
            </w:r>
            <w:r>
              <w:rPr>
                <w:rFonts w:asciiTheme="majorHAnsi" w:hAnsiTheme="majorHAnsi" w:cstheme="majorHAnsi"/>
              </w:rPr>
              <w:t>, accurately</w:t>
            </w:r>
            <w:r w:rsidR="001D3B53" w:rsidRPr="00994744">
              <w:rPr>
                <w:rFonts w:asciiTheme="majorHAnsi" w:hAnsiTheme="majorHAnsi" w:cstheme="majorHAnsi"/>
              </w:rPr>
              <w:t xml:space="preserve"> and methodically</w:t>
            </w:r>
            <w:r w:rsidR="00CC7550">
              <w:rPr>
                <w:rFonts w:asciiTheme="majorHAnsi" w:hAnsiTheme="majorHAnsi" w:cstheme="majorHAnsi"/>
              </w:rPr>
              <w:t>.</w:t>
            </w:r>
          </w:p>
          <w:p w14:paraId="04C1A8E9" w14:textId="4D8BC6D9" w:rsidR="00DE6949" w:rsidRPr="00307C56" w:rsidRDefault="00637620" w:rsidP="00307C56">
            <w:pPr>
              <w:tabs>
                <w:tab w:val="left" w:pos="2556"/>
              </w:tabs>
              <w:autoSpaceDE w:val="0"/>
              <w:autoSpaceDN w:val="0"/>
              <w:adjustRightInd w:val="0"/>
              <w:spacing w:line="240" w:lineRule="atLeast"/>
              <w:jc w:val="both"/>
              <w:rPr>
                <w:rFonts w:ascii="Calibri" w:hAnsi="Calibri" w:cs="Arial"/>
                <w:bCs/>
              </w:rPr>
            </w:pPr>
            <w:r>
              <w:rPr>
                <w:rFonts w:ascii="Calibri" w:hAnsi="Calibri" w:cs="Arial"/>
                <w:b/>
                <w:bCs/>
                <w:color w:val="000000"/>
              </w:rPr>
              <w:t>Es</w:t>
            </w:r>
            <w:r w:rsidRPr="00307C56">
              <w:rPr>
                <w:rFonts w:ascii="Calibri" w:hAnsi="Calibri" w:cs="Arial"/>
                <w:b/>
                <w:bCs/>
              </w:rPr>
              <w:t xml:space="preserve">sential </w:t>
            </w:r>
            <w:r w:rsidR="008E38BB" w:rsidRPr="00307C56">
              <w:rPr>
                <w:rFonts w:ascii="Calibri" w:hAnsi="Calibri" w:cs="Arial"/>
                <w:b/>
                <w:bCs/>
              </w:rPr>
              <w:t>Behaviours</w:t>
            </w:r>
            <w:r w:rsidR="00307C56">
              <w:rPr>
                <w:rFonts w:ascii="Calibri" w:hAnsi="Calibri" w:cs="Arial"/>
                <w:b/>
                <w:bCs/>
              </w:rPr>
              <w:t>:</w:t>
            </w:r>
          </w:p>
          <w:p w14:paraId="10E1F2C9" w14:textId="6E5496CD" w:rsidR="00D95BC2" w:rsidRPr="004D412C" w:rsidRDefault="00D95BC2" w:rsidP="001D3B53">
            <w:pPr>
              <w:pStyle w:val="ListParagraph"/>
              <w:numPr>
                <w:ilvl w:val="0"/>
                <w:numId w:val="12"/>
              </w:numPr>
              <w:spacing w:after="120" w:line="240" w:lineRule="auto"/>
              <w:jc w:val="both"/>
              <w:rPr>
                <w:rFonts w:asciiTheme="majorHAnsi" w:hAnsiTheme="majorHAnsi" w:cstheme="majorHAnsi"/>
              </w:rPr>
            </w:pPr>
            <w:r w:rsidRPr="004D412C">
              <w:rPr>
                <w:rFonts w:asciiTheme="majorHAnsi" w:hAnsiTheme="majorHAnsi" w:cstheme="majorHAnsi"/>
              </w:rPr>
              <w:t xml:space="preserve">A positive, </w:t>
            </w:r>
            <w:r w:rsidR="00F0550F">
              <w:rPr>
                <w:rFonts w:asciiTheme="majorHAnsi" w:hAnsiTheme="majorHAnsi" w:cstheme="majorHAnsi"/>
              </w:rPr>
              <w:t>highly motivated</w:t>
            </w:r>
            <w:r w:rsidRPr="004D412C">
              <w:rPr>
                <w:rFonts w:asciiTheme="majorHAnsi" w:hAnsiTheme="majorHAnsi" w:cstheme="majorHAnsi"/>
              </w:rPr>
              <w:t xml:space="preserve"> team player with a “can do” attitude who </w:t>
            </w:r>
            <w:r w:rsidR="004246AE" w:rsidRPr="004D412C">
              <w:rPr>
                <w:rFonts w:asciiTheme="majorHAnsi" w:hAnsiTheme="majorHAnsi" w:cstheme="majorHAnsi"/>
              </w:rPr>
              <w:t>can work with people at all levels of the business.</w:t>
            </w:r>
          </w:p>
          <w:p w14:paraId="456AD41C" w14:textId="4EFC1685" w:rsidR="00415F0A" w:rsidRPr="004D412C" w:rsidRDefault="00415F0A" w:rsidP="001D3B53">
            <w:pPr>
              <w:pStyle w:val="ListParagraph"/>
              <w:numPr>
                <w:ilvl w:val="0"/>
                <w:numId w:val="12"/>
              </w:numPr>
              <w:spacing w:after="120" w:line="240" w:lineRule="auto"/>
              <w:jc w:val="both"/>
              <w:rPr>
                <w:rFonts w:asciiTheme="majorHAnsi" w:hAnsiTheme="majorHAnsi" w:cstheme="majorHAnsi"/>
              </w:rPr>
            </w:pPr>
            <w:r w:rsidRPr="004D412C">
              <w:rPr>
                <w:rFonts w:asciiTheme="majorHAnsi" w:hAnsiTheme="majorHAnsi" w:cstheme="majorHAnsi"/>
              </w:rPr>
              <w:t>Able to build and maintain strong working relationships across the business</w:t>
            </w:r>
            <w:r w:rsidR="002C69F7">
              <w:rPr>
                <w:rFonts w:asciiTheme="majorHAnsi" w:hAnsiTheme="majorHAnsi" w:cstheme="majorHAnsi"/>
              </w:rPr>
              <w:t xml:space="preserve"> at all levels</w:t>
            </w:r>
            <w:r w:rsidR="000A5A83" w:rsidRPr="004D412C">
              <w:rPr>
                <w:rFonts w:asciiTheme="majorHAnsi" w:hAnsiTheme="majorHAnsi" w:cstheme="majorHAnsi"/>
              </w:rPr>
              <w:t>.</w:t>
            </w:r>
          </w:p>
          <w:p w14:paraId="0326F0DF" w14:textId="71945DC5" w:rsidR="004246AE" w:rsidRPr="004D412C" w:rsidRDefault="0F3C8657" w:rsidP="001D3B53">
            <w:pPr>
              <w:pStyle w:val="ListParagraph"/>
              <w:numPr>
                <w:ilvl w:val="0"/>
                <w:numId w:val="12"/>
              </w:numPr>
              <w:spacing w:after="120" w:line="240" w:lineRule="auto"/>
              <w:jc w:val="both"/>
              <w:rPr>
                <w:rFonts w:asciiTheme="majorHAnsi" w:hAnsiTheme="majorHAnsi" w:cstheme="majorBidi"/>
              </w:rPr>
            </w:pPr>
            <w:r w:rsidRPr="0A307342">
              <w:rPr>
                <w:rFonts w:asciiTheme="majorHAnsi" w:hAnsiTheme="majorHAnsi" w:cstheme="majorBidi"/>
              </w:rPr>
              <w:t>I</w:t>
            </w:r>
            <w:r w:rsidR="007672D0" w:rsidRPr="0A307342">
              <w:rPr>
                <w:rFonts w:asciiTheme="majorHAnsi" w:hAnsiTheme="majorHAnsi" w:cstheme="majorBidi"/>
              </w:rPr>
              <w:t>ntegrity,</w:t>
            </w:r>
            <w:r w:rsidR="000A5A83" w:rsidRPr="0A307342">
              <w:rPr>
                <w:rFonts w:asciiTheme="majorHAnsi" w:hAnsiTheme="majorHAnsi" w:cstheme="majorBidi"/>
              </w:rPr>
              <w:t xml:space="preserve"> and ability to maintain confidentiality. </w:t>
            </w:r>
          </w:p>
          <w:p w14:paraId="047C5364" w14:textId="77777777" w:rsidR="002D090F" w:rsidRPr="004D412C" w:rsidRDefault="002D090F" w:rsidP="001D3B53">
            <w:pPr>
              <w:pStyle w:val="ListParagraph"/>
              <w:numPr>
                <w:ilvl w:val="0"/>
                <w:numId w:val="12"/>
              </w:numPr>
              <w:spacing w:after="120" w:line="240" w:lineRule="auto"/>
              <w:jc w:val="both"/>
              <w:rPr>
                <w:rFonts w:asciiTheme="majorHAnsi" w:hAnsiTheme="majorHAnsi" w:cstheme="majorHAnsi"/>
              </w:rPr>
            </w:pPr>
            <w:r w:rsidRPr="004D412C">
              <w:rPr>
                <w:rFonts w:asciiTheme="majorHAnsi" w:hAnsiTheme="majorHAnsi" w:cstheme="majorHAnsi"/>
              </w:rPr>
              <w:t>Good interpersonal skills with the ability to communicate effectively, both verbally and in writing.</w:t>
            </w:r>
          </w:p>
          <w:p w14:paraId="20C8A659" w14:textId="77777777" w:rsidR="00AB13D1" w:rsidRDefault="00AB13D1" w:rsidP="00AB13D1">
            <w:pPr>
              <w:rPr>
                <w:b/>
              </w:rPr>
            </w:pPr>
            <w:r w:rsidRPr="003E056C">
              <w:rPr>
                <w:b/>
              </w:rPr>
              <w:t>Essential Skills / Qualifications:</w:t>
            </w:r>
          </w:p>
          <w:p w14:paraId="0F090418" w14:textId="77777777" w:rsidR="00AB13D1" w:rsidRPr="0075170A" w:rsidRDefault="00AB13D1" w:rsidP="00AB13D1">
            <w:pPr>
              <w:pStyle w:val="ListParagraph"/>
              <w:numPr>
                <w:ilvl w:val="0"/>
                <w:numId w:val="12"/>
              </w:numPr>
              <w:spacing w:after="120" w:line="240" w:lineRule="auto"/>
              <w:jc w:val="both"/>
              <w:rPr>
                <w:rFonts w:asciiTheme="majorHAnsi" w:hAnsiTheme="majorHAnsi" w:cstheme="majorHAnsi"/>
              </w:rPr>
            </w:pPr>
            <w:r w:rsidRPr="0075170A">
              <w:rPr>
                <w:rFonts w:asciiTheme="majorHAnsi" w:hAnsiTheme="majorHAnsi" w:cstheme="majorHAnsi"/>
              </w:rPr>
              <w:t>Ability to write detailed procedures/instructions.</w:t>
            </w:r>
          </w:p>
          <w:p w14:paraId="67EEBEB2" w14:textId="77777777" w:rsidR="00AB13D1" w:rsidRPr="002D090F" w:rsidRDefault="00AB13D1" w:rsidP="00AB13D1">
            <w:pPr>
              <w:pStyle w:val="ListParagraph"/>
              <w:numPr>
                <w:ilvl w:val="0"/>
                <w:numId w:val="12"/>
              </w:numPr>
              <w:spacing w:after="120" w:line="240" w:lineRule="auto"/>
              <w:jc w:val="both"/>
              <w:rPr>
                <w:rFonts w:asciiTheme="majorHAnsi" w:hAnsiTheme="majorHAnsi" w:cstheme="majorHAnsi"/>
              </w:rPr>
            </w:pPr>
            <w:r w:rsidRPr="002D090F">
              <w:rPr>
                <w:rFonts w:asciiTheme="majorHAnsi" w:hAnsiTheme="majorHAnsi" w:cstheme="majorHAnsi"/>
              </w:rPr>
              <w:lastRenderedPageBreak/>
              <w:t>Experience with Microsoft Office at an intermediate level (i.e. Word, Excel, PowerPoint Outlook).</w:t>
            </w:r>
          </w:p>
          <w:p w14:paraId="4D16926C" w14:textId="77777777" w:rsidR="00AB13D1" w:rsidRPr="002D090F" w:rsidRDefault="00AB13D1" w:rsidP="00AB13D1">
            <w:pPr>
              <w:pStyle w:val="ListParagraph"/>
              <w:numPr>
                <w:ilvl w:val="0"/>
                <w:numId w:val="12"/>
              </w:numPr>
              <w:spacing w:after="120" w:line="240" w:lineRule="auto"/>
              <w:jc w:val="both"/>
              <w:rPr>
                <w:rFonts w:asciiTheme="majorHAnsi" w:hAnsiTheme="majorHAnsi" w:cstheme="majorHAnsi"/>
              </w:rPr>
            </w:pPr>
            <w:r w:rsidRPr="002D090F">
              <w:rPr>
                <w:rFonts w:asciiTheme="majorHAnsi" w:hAnsiTheme="majorHAnsi" w:cstheme="majorHAnsi"/>
              </w:rPr>
              <w:t xml:space="preserve">Knowledge of </w:t>
            </w:r>
            <w:r>
              <w:rPr>
                <w:rFonts w:asciiTheme="majorHAnsi" w:hAnsiTheme="majorHAnsi" w:cstheme="majorHAnsi"/>
              </w:rPr>
              <w:t>g</w:t>
            </w:r>
            <w:r w:rsidRPr="002D090F">
              <w:rPr>
                <w:rFonts w:asciiTheme="majorHAnsi" w:hAnsiTheme="majorHAnsi" w:cstheme="majorHAnsi"/>
              </w:rPr>
              <w:t xml:space="preserve">ood </w:t>
            </w:r>
            <w:r>
              <w:rPr>
                <w:rFonts w:asciiTheme="majorHAnsi" w:hAnsiTheme="majorHAnsi" w:cstheme="majorHAnsi"/>
              </w:rPr>
              <w:t>d</w:t>
            </w:r>
            <w:r w:rsidRPr="002D090F">
              <w:rPr>
                <w:rFonts w:asciiTheme="majorHAnsi" w:hAnsiTheme="majorHAnsi" w:cstheme="majorHAnsi"/>
              </w:rPr>
              <w:t xml:space="preserve">ocumentation </w:t>
            </w:r>
            <w:r>
              <w:rPr>
                <w:rFonts w:asciiTheme="majorHAnsi" w:hAnsiTheme="majorHAnsi" w:cstheme="majorHAnsi"/>
              </w:rPr>
              <w:t>p</w:t>
            </w:r>
            <w:r w:rsidRPr="002D090F">
              <w:rPr>
                <w:rFonts w:asciiTheme="majorHAnsi" w:hAnsiTheme="majorHAnsi" w:cstheme="majorHAnsi"/>
              </w:rPr>
              <w:t xml:space="preserve">ractices to meet compliance with </w:t>
            </w:r>
            <w:r>
              <w:rPr>
                <w:rFonts w:asciiTheme="majorHAnsi" w:hAnsiTheme="majorHAnsi" w:cstheme="majorHAnsi"/>
              </w:rPr>
              <w:t xml:space="preserve">legal and </w:t>
            </w:r>
            <w:r w:rsidRPr="002D090F">
              <w:rPr>
                <w:rFonts w:asciiTheme="majorHAnsi" w:hAnsiTheme="majorHAnsi" w:cstheme="majorHAnsi"/>
              </w:rPr>
              <w:t>regulatory requirements.</w:t>
            </w:r>
          </w:p>
          <w:p w14:paraId="6027D71F" w14:textId="2C4F04EA" w:rsidR="00307C56" w:rsidRPr="0088284E" w:rsidRDefault="00307C56" w:rsidP="0088284E">
            <w:pPr>
              <w:pStyle w:val="ListParagraph"/>
              <w:ind w:left="360"/>
              <w:jc w:val="both"/>
              <w:rPr>
                <w:rFonts w:ascii="Calibri" w:hAnsi="Calibri" w:cs="Arial"/>
                <w:bCs/>
              </w:rPr>
            </w:pPr>
          </w:p>
          <w:p w14:paraId="0B71DCAE" w14:textId="4DD58C0B" w:rsidR="008E38BB" w:rsidRPr="00307C56" w:rsidRDefault="008E38BB" w:rsidP="0064363F">
            <w:pPr>
              <w:tabs>
                <w:tab w:val="left" w:pos="2556"/>
              </w:tabs>
              <w:autoSpaceDE w:val="0"/>
              <w:autoSpaceDN w:val="0"/>
              <w:adjustRightInd w:val="0"/>
              <w:spacing w:line="240" w:lineRule="atLeast"/>
              <w:jc w:val="both"/>
              <w:rPr>
                <w:rFonts w:ascii="Calibri" w:hAnsi="Calibri" w:cs="Arial"/>
                <w:b/>
                <w:bCs/>
              </w:rPr>
            </w:pPr>
            <w:r w:rsidRPr="00307C56">
              <w:rPr>
                <w:rFonts w:ascii="Calibri" w:hAnsi="Calibri" w:cs="Arial"/>
                <w:b/>
                <w:bCs/>
              </w:rPr>
              <w:t>Desirable</w:t>
            </w:r>
            <w:r w:rsidR="00CC079D" w:rsidRPr="00307C56">
              <w:rPr>
                <w:rFonts w:ascii="Calibri" w:hAnsi="Calibri" w:cs="Arial"/>
                <w:b/>
                <w:bCs/>
              </w:rPr>
              <w:t xml:space="preserve"> </w:t>
            </w:r>
            <w:r w:rsidR="00637620" w:rsidRPr="00307C56">
              <w:rPr>
                <w:rFonts w:ascii="Calibri" w:hAnsi="Calibri" w:cs="Arial"/>
                <w:b/>
                <w:bCs/>
              </w:rPr>
              <w:t>Experience</w:t>
            </w:r>
            <w:r w:rsidR="00307C56">
              <w:rPr>
                <w:rFonts w:ascii="Calibri" w:hAnsi="Calibri" w:cs="Arial"/>
                <w:b/>
                <w:bCs/>
              </w:rPr>
              <w:t>:</w:t>
            </w:r>
          </w:p>
          <w:p w14:paraId="707AF77F" w14:textId="48410905" w:rsidR="009A598B" w:rsidRDefault="00E11CE4" w:rsidP="009A598B">
            <w:pPr>
              <w:pStyle w:val="ListParagraph"/>
              <w:numPr>
                <w:ilvl w:val="0"/>
                <w:numId w:val="12"/>
              </w:numPr>
              <w:spacing w:after="120" w:line="240" w:lineRule="auto"/>
              <w:jc w:val="both"/>
              <w:rPr>
                <w:rFonts w:asciiTheme="majorHAnsi" w:hAnsiTheme="majorHAnsi" w:cstheme="majorHAnsi"/>
              </w:rPr>
            </w:pPr>
            <w:r>
              <w:rPr>
                <w:rFonts w:asciiTheme="majorHAnsi" w:hAnsiTheme="majorHAnsi" w:cstheme="majorHAnsi"/>
              </w:rPr>
              <w:t>K</w:t>
            </w:r>
            <w:r w:rsidR="009A598B" w:rsidRPr="004D412C">
              <w:rPr>
                <w:rFonts w:asciiTheme="majorHAnsi" w:hAnsiTheme="majorHAnsi" w:cstheme="majorHAnsi"/>
              </w:rPr>
              <w:t>nowledge of ISO 9001</w:t>
            </w:r>
            <w:r w:rsidR="009A598B">
              <w:rPr>
                <w:rFonts w:asciiTheme="majorHAnsi" w:hAnsiTheme="majorHAnsi" w:cstheme="majorHAnsi"/>
              </w:rPr>
              <w:t>:2015</w:t>
            </w:r>
            <w:r>
              <w:rPr>
                <w:rFonts w:asciiTheme="majorHAnsi" w:hAnsiTheme="majorHAnsi" w:cstheme="majorHAnsi"/>
              </w:rPr>
              <w:t>.</w:t>
            </w:r>
          </w:p>
          <w:p w14:paraId="3875A4D8" w14:textId="77777777" w:rsidR="009A598B" w:rsidRPr="004D412C" w:rsidRDefault="009A598B" w:rsidP="009A598B">
            <w:pPr>
              <w:pStyle w:val="ListParagraph"/>
              <w:numPr>
                <w:ilvl w:val="0"/>
                <w:numId w:val="12"/>
              </w:numPr>
              <w:spacing w:after="120" w:line="240" w:lineRule="auto"/>
              <w:jc w:val="both"/>
              <w:rPr>
                <w:rFonts w:asciiTheme="majorHAnsi" w:hAnsiTheme="majorHAnsi" w:cstheme="majorHAnsi"/>
              </w:rPr>
            </w:pPr>
            <w:r>
              <w:rPr>
                <w:rFonts w:asciiTheme="majorHAnsi" w:hAnsiTheme="majorHAnsi" w:cstheme="majorHAnsi"/>
              </w:rPr>
              <w:t>E</w:t>
            </w:r>
            <w:r w:rsidRPr="004D412C">
              <w:rPr>
                <w:rFonts w:asciiTheme="majorHAnsi" w:hAnsiTheme="majorHAnsi" w:cstheme="majorHAnsi"/>
              </w:rPr>
              <w:t>xperience in maintaining a Quality Management System.</w:t>
            </w:r>
          </w:p>
          <w:p w14:paraId="3FB3D18D" w14:textId="7D24AC84" w:rsidR="009A598B" w:rsidRPr="009A598B" w:rsidRDefault="009A598B" w:rsidP="009A598B">
            <w:pPr>
              <w:pStyle w:val="ListParagraph"/>
              <w:numPr>
                <w:ilvl w:val="0"/>
                <w:numId w:val="12"/>
              </w:numPr>
              <w:spacing w:after="120" w:line="240" w:lineRule="auto"/>
              <w:jc w:val="both"/>
              <w:rPr>
                <w:rFonts w:asciiTheme="majorHAnsi" w:hAnsiTheme="majorHAnsi" w:cstheme="majorHAnsi"/>
              </w:rPr>
            </w:pPr>
            <w:r w:rsidRPr="001D3B53">
              <w:rPr>
                <w:rFonts w:asciiTheme="majorHAnsi" w:hAnsiTheme="majorHAnsi" w:cstheme="majorHAnsi"/>
              </w:rPr>
              <w:t>Root Cause Analysis techniques such as 5 Why, Ishikawa and Cause Mapping.</w:t>
            </w:r>
          </w:p>
          <w:p w14:paraId="17464B79" w14:textId="0CF159D0" w:rsidR="00811090" w:rsidRPr="00811090" w:rsidRDefault="00811090" w:rsidP="001D3B53">
            <w:pPr>
              <w:pStyle w:val="ListParagraph"/>
              <w:numPr>
                <w:ilvl w:val="0"/>
                <w:numId w:val="12"/>
              </w:numPr>
              <w:spacing w:after="120" w:line="240" w:lineRule="auto"/>
              <w:jc w:val="both"/>
              <w:rPr>
                <w:rFonts w:ascii="Noto Sans" w:eastAsia="Times New Roman" w:hAnsi="Noto Sans" w:cs="Noto Sans"/>
                <w:color w:val="595959"/>
                <w:sz w:val="24"/>
                <w:szCs w:val="24"/>
                <w:lang w:eastAsia="en-GB"/>
              </w:rPr>
            </w:pPr>
            <w:r w:rsidRPr="0A307342">
              <w:rPr>
                <w:rFonts w:asciiTheme="majorHAnsi" w:hAnsiTheme="majorHAnsi" w:cstheme="majorBidi"/>
              </w:rPr>
              <w:t>Engineering</w:t>
            </w:r>
            <w:r w:rsidR="5A8F9679" w:rsidRPr="0A307342">
              <w:rPr>
                <w:rFonts w:asciiTheme="majorHAnsi" w:hAnsiTheme="majorHAnsi" w:cstheme="majorBidi"/>
              </w:rPr>
              <w:t xml:space="preserve">, </w:t>
            </w:r>
            <w:r w:rsidR="00F34722" w:rsidRPr="0A307342">
              <w:rPr>
                <w:rFonts w:asciiTheme="majorHAnsi" w:hAnsiTheme="majorHAnsi" w:cstheme="majorBidi"/>
              </w:rPr>
              <w:t>utilities,</w:t>
            </w:r>
            <w:r w:rsidRPr="0A307342">
              <w:rPr>
                <w:rFonts w:asciiTheme="majorHAnsi" w:hAnsiTheme="majorHAnsi" w:cstheme="majorBidi"/>
              </w:rPr>
              <w:t xml:space="preserve"> or manufacturing background</w:t>
            </w:r>
            <w:r w:rsidR="000404A6" w:rsidRPr="0A307342">
              <w:rPr>
                <w:rFonts w:asciiTheme="majorHAnsi" w:hAnsiTheme="majorHAnsi" w:cstheme="majorBidi"/>
              </w:rPr>
              <w:t>.</w:t>
            </w:r>
          </w:p>
          <w:p w14:paraId="6E3703A2" w14:textId="7585AAE7" w:rsidR="00AA3010" w:rsidRPr="00D50BD1" w:rsidRDefault="004F1A73" w:rsidP="00D50BD1">
            <w:pPr>
              <w:pStyle w:val="ListParagraph"/>
              <w:numPr>
                <w:ilvl w:val="0"/>
                <w:numId w:val="12"/>
              </w:numPr>
              <w:spacing w:after="120" w:line="240" w:lineRule="auto"/>
              <w:jc w:val="both"/>
              <w:rPr>
                <w:rFonts w:asciiTheme="majorHAnsi" w:hAnsiTheme="majorHAnsi" w:cstheme="majorHAnsi"/>
              </w:rPr>
            </w:pPr>
            <w:r>
              <w:rPr>
                <w:rFonts w:asciiTheme="majorHAnsi" w:hAnsiTheme="majorHAnsi" w:cstheme="majorHAnsi"/>
              </w:rPr>
              <w:t>Knowledge of Integrated Management systems for Quality, Safety and Environmental.</w:t>
            </w:r>
          </w:p>
        </w:tc>
      </w:tr>
    </w:tbl>
    <w:p w14:paraId="5FDA5B74" w14:textId="77777777" w:rsidR="004E0649" w:rsidRPr="00F77142" w:rsidRDefault="004E0649" w:rsidP="0064363F">
      <w:pPr>
        <w:autoSpaceDE w:val="0"/>
        <w:autoSpaceDN w:val="0"/>
        <w:adjustRightInd w:val="0"/>
        <w:spacing w:after="0" w:line="240" w:lineRule="auto"/>
        <w:jc w:val="both"/>
        <w:rPr>
          <w:rFonts w:ascii="Calibri" w:hAnsi="Calibri"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DE4E0B" w:rsidRPr="00F77142" w14:paraId="528CC2F2" w14:textId="77777777" w:rsidTr="0064363F">
        <w:tc>
          <w:tcPr>
            <w:tcW w:w="9067" w:type="dxa"/>
            <w:shd w:val="clear" w:color="auto" w:fill="auto"/>
          </w:tcPr>
          <w:p w14:paraId="56F36594" w14:textId="2EF30D24" w:rsidR="00DE4E0B" w:rsidRPr="00F77142" w:rsidRDefault="00DE4E0B" w:rsidP="0064363F">
            <w:pPr>
              <w:jc w:val="both"/>
              <w:rPr>
                <w:rFonts w:ascii="Calibri" w:hAnsi="Calibri" w:cs="Arial"/>
                <w:b/>
              </w:rPr>
            </w:pPr>
            <w:r w:rsidRPr="00F77142">
              <w:rPr>
                <w:rFonts w:ascii="Calibri" w:hAnsi="Calibri" w:cs="Arial"/>
                <w:b/>
              </w:rPr>
              <w:t xml:space="preserve">What </w:t>
            </w:r>
            <w:r w:rsidR="002B61D6">
              <w:rPr>
                <w:rFonts w:ascii="Calibri" w:hAnsi="Calibri" w:cs="Arial"/>
                <w:b/>
              </w:rPr>
              <w:t>can we offer you?</w:t>
            </w:r>
          </w:p>
        </w:tc>
      </w:tr>
      <w:tr w:rsidR="00DE4E0B" w:rsidRPr="00F77142" w14:paraId="4CF3318B" w14:textId="77777777" w:rsidTr="0064363F">
        <w:tc>
          <w:tcPr>
            <w:tcW w:w="9067" w:type="dxa"/>
            <w:shd w:val="clear" w:color="auto" w:fill="auto"/>
          </w:tcPr>
          <w:p w14:paraId="7D1F9221" w14:textId="77777777" w:rsidR="00094B08" w:rsidRPr="00AA3010" w:rsidRDefault="00094B08" w:rsidP="00AA3010">
            <w:pPr>
              <w:spacing w:after="120" w:line="240" w:lineRule="auto"/>
              <w:jc w:val="both"/>
              <w:rPr>
                <w:rFonts w:asciiTheme="majorHAnsi" w:hAnsiTheme="majorHAnsi" w:cstheme="majorHAnsi"/>
              </w:rPr>
            </w:pPr>
            <w:r w:rsidRPr="00AA3010">
              <w:rPr>
                <w:rFonts w:asciiTheme="majorHAnsi" w:hAnsiTheme="majorHAnsi" w:cstheme="majorHAnsi"/>
              </w:rPr>
              <w:t>As a private utilities company providing water and wastewater services to 1000+ MoD establishments across England and Wales, Ancala Water Services aims to revolutionise the operation of the water services industry.</w:t>
            </w:r>
          </w:p>
          <w:p w14:paraId="160A2AB0" w14:textId="76B71DB3" w:rsidR="00094B08" w:rsidRPr="00AA3010" w:rsidRDefault="00094B08" w:rsidP="002B61D6">
            <w:pPr>
              <w:spacing w:after="120" w:line="240" w:lineRule="auto"/>
              <w:jc w:val="both"/>
              <w:rPr>
                <w:rFonts w:asciiTheme="majorHAnsi" w:hAnsiTheme="majorHAnsi" w:cstheme="majorHAnsi"/>
              </w:rPr>
            </w:pPr>
            <w:r w:rsidRPr="00AA3010">
              <w:rPr>
                <w:rFonts w:asciiTheme="majorHAnsi" w:hAnsiTheme="majorHAnsi" w:cstheme="majorHAnsi"/>
              </w:rPr>
              <w:t>You will be joining a company that takes pride in delivering high-quality services to our clients whilst improving the environment and communities that we work in</w:t>
            </w:r>
            <w:r w:rsidR="002B61D6">
              <w:rPr>
                <w:rFonts w:asciiTheme="majorHAnsi" w:hAnsiTheme="majorHAnsi" w:cstheme="majorHAnsi"/>
              </w:rPr>
              <w:t xml:space="preserve">. </w:t>
            </w:r>
          </w:p>
          <w:p w14:paraId="1F145B09" w14:textId="77777777" w:rsidR="00AA3010" w:rsidRDefault="00094B08" w:rsidP="00AA3010">
            <w:pPr>
              <w:spacing w:after="120" w:line="240" w:lineRule="auto"/>
              <w:jc w:val="both"/>
              <w:rPr>
                <w:rFonts w:asciiTheme="majorHAnsi" w:hAnsiTheme="majorHAnsi" w:cstheme="majorHAnsi"/>
              </w:rPr>
            </w:pPr>
            <w:r w:rsidRPr="00AA3010">
              <w:rPr>
                <w:rFonts w:asciiTheme="majorHAnsi" w:hAnsiTheme="majorHAnsi" w:cstheme="majorHAnsi"/>
              </w:rPr>
              <w:t xml:space="preserve">We are dedicated to using the skills and experience of all Ancala Water Services employees to drive future growth and development in relevant markets. </w:t>
            </w:r>
          </w:p>
          <w:p w14:paraId="6AF52B7A" w14:textId="77777777" w:rsidR="00CC079D" w:rsidRPr="00AA3010" w:rsidRDefault="00094B08" w:rsidP="0064363F">
            <w:pPr>
              <w:spacing w:after="100" w:afterAutospacing="1" w:line="240" w:lineRule="auto"/>
              <w:jc w:val="both"/>
              <w:rPr>
                <w:rFonts w:asciiTheme="majorHAnsi" w:hAnsiTheme="majorHAnsi" w:cstheme="majorHAnsi"/>
              </w:rPr>
            </w:pPr>
            <w:r w:rsidRPr="00AA3010">
              <w:rPr>
                <w:rFonts w:asciiTheme="majorHAnsi" w:hAnsiTheme="majorHAnsi" w:cstheme="majorHAnsi"/>
              </w:rPr>
              <w:t>You will be an integral par</w:t>
            </w:r>
            <w:r w:rsidR="00AA3010">
              <w:rPr>
                <w:rFonts w:asciiTheme="majorHAnsi" w:hAnsiTheme="majorHAnsi" w:cstheme="majorHAnsi"/>
              </w:rPr>
              <w:t xml:space="preserve">t of the companies’ development and will play a significant part in helping the company to improve revenue, reduce inefficiencies and deliver fantastic customer service.  </w:t>
            </w:r>
          </w:p>
          <w:p w14:paraId="5A91E4E6" w14:textId="77777777" w:rsidR="00C50D8C" w:rsidRPr="00CF65F5" w:rsidRDefault="00C50D8C" w:rsidP="00CF65F5">
            <w:pPr>
              <w:spacing w:after="100" w:afterAutospacing="1" w:line="240" w:lineRule="auto"/>
              <w:jc w:val="both"/>
              <w:rPr>
                <w:rFonts w:ascii="Calibri" w:eastAsia="Times New Roman" w:hAnsi="Calibri" w:cs="Arial"/>
                <w:color w:val="000000" w:themeColor="text1"/>
                <w:lang w:eastAsia="en-GB"/>
              </w:rPr>
            </w:pPr>
            <w:r w:rsidRPr="00F77142">
              <w:rPr>
                <w:rFonts w:ascii="Calibri" w:eastAsia="Times New Roman" w:hAnsi="Calibri" w:cs="Arial"/>
                <w:b/>
                <w:color w:val="000000" w:themeColor="text1"/>
              </w:rPr>
              <w:t>Benefits:</w:t>
            </w:r>
          </w:p>
          <w:p w14:paraId="2A0735E1" w14:textId="317201ED" w:rsidR="00C50D8C" w:rsidRPr="00AA3010" w:rsidRDefault="00C50D8C" w:rsidP="0064363F">
            <w:pPr>
              <w:numPr>
                <w:ilvl w:val="0"/>
                <w:numId w:val="15"/>
              </w:numPr>
              <w:spacing w:after="0" w:line="240" w:lineRule="auto"/>
              <w:jc w:val="both"/>
              <w:rPr>
                <w:rFonts w:asciiTheme="majorHAnsi" w:hAnsiTheme="majorHAnsi" w:cstheme="majorHAnsi"/>
              </w:rPr>
            </w:pPr>
            <w:r w:rsidRPr="00AA3010">
              <w:rPr>
                <w:rFonts w:asciiTheme="majorHAnsi" w:hAnsiTheme="majorHAnsi" w:cstheme="majorHAnsi"/>
              </w:rPr>
              <w:t xml:space="preserve">Bonus </w:t>
            </w:r>
            <w:r w:rsidR="00EF4EB9">
              <w:rPr>
                <w:rFonts w:asciiTheme="majorHAnsi" w:hAnsiTheme="majorHAnsi" w:cstheme="majorHAnsi"/>
              </w:rPr>
              <w:t>potential</w:t>
            </w:r>
            <w:r w:rsidR="009B5C0C">
              <w:rPr>
                <w:rFonts w:asciiTheme="majorHAnsi" w:hAnsiTheme="majorHAnsi" w:cstheme="majorHAnsi"/>
              </w:rPr>
              <w:t xml:space="preserve"> </w:t>
            </w:r>
          </w:p>
          <w:p w14:paraId="3FEA7A1F" w14:textId="77777777" w:rsidR="00C50D8C" w:rsidRPr="00AA3010" w:rsidRDefault="00C50D8C" w:rsidP="0064363F">
            <w:pPr>
              <w:numPr>
                <w:ilvl w:val="0"/>
                <w:numId w:val="15"/>
              </w:numPr>
              <w:spacing w:after="0" w:line="240" w:lineRule="auto"/>
              <w:jc w:val="both"/>
              <w:rPr>
                <w:rFonts w:asciiTheme="majorHAnsi" w:hAnsiTheme="majorHAnsi" w:cstheme="majorHAnsi"/>
              </w:rPr>
            </w:pPr>
            <w:r w:rsidRPr="00AA3010">
              <w:rPr>
                <w:rFonts w:asciiTheme="majorHAnsi" w:hAnsiTheme="majorHAnsi" w:cstheme="majorHAnsi"/>
              </w:rPr>
              <w:t>Generous work-based pension</w:t>
            </w:r>
          </w:p>
          <w:p w14:paraId="215BCB42" w14:textId="77777777" w:rsidR="00C50D8C" w:rsidRPr="00AA3010" w:rsidRDefault="00C50D8C" w:rsidP="0064363F">
            <w:pPr>
              <w:numPr>
                <w:ilvl w:val="0"/>
                <w:numId w:val="15"/>
              </w:numPr>
              <w:spacing w:after="0" w:line="240" w:lineRule="auto"/>
              <w:jc w:val="both"/>
              <w:rPr>
                <w:rFonts w:asciiTheme="majorHAnsi" w:hAnsiTheme="majorHAnsi" w:cstheme="majorHAnsi"/>
              </w:rPr>
            </w:pPr>
            <w:r w:rsidRPr="00AA3010">
              <w:rPr>
                <w:rFonts w:asciiTheme="majorHAnsi" w:hAnsiTheme="majorHAnsi" w:cstheme="majorHAnsi"/>
              </w:rPr>
              <w:t>Life assurance</w:t>
            </w:r>
          </w:p>
          <w:p w14:paraId="59916E34" w14:textId="77777777" w:rsidR="00C50D8C" w:rsidRPr="00AA3010" w:rsidRDefault="00615053" w:rsidP="0064363F">
            <w:pPr>
              <w:numPr>
                <w:ilvl w:val="0"/>
                <w:numId w:val="15"/>
              </w:numPr>
              <w:spacing w:after="0" w:line="240" w:lineRule="auto"/>
              <w:jc w:val="both"/>
              <w:rPr>
                <w:rFonts w:asciiTheme="majorHAnsi" w:hAnsiTheme="majorHAnsi" w:cstheme="majorHAnsi"/>
              </w:rPr>
            </w:pPr>
            <w:r w:rsidRPr="00AA3010">
              <w:rPr>
                <w:rFonts w:asciiTheme="majorHAnsi" w:hAnsiTheme="majorHAnsi" w:cstheme="majorHAnsi"/>
              </w:rPr>
              <w:t xml:space="preserve">Westfield </w:t>
            </w:r>
            <w:r w:rsidR="00C50D8C" w:rsidRPr="00AA3010">
              <w:rPr>
                <w:rFonts w:asciiTheme="majorHAnsi" w:hAnsiTheme="majorHAnsi" w:cstheme="majorHAnsi"/>
              </w:rPr>
              <w:t xml:space="preserve">Healthcare </w:t>
            </w:r>
            <w:r w:rsidRPr="00AA3010">
              <w:rPr>
                <w:rFonts w:asciiTheme="majorHAnsi" w:hAnsiTheme="majorHAnsi" w:cstheme="majorHAnsi"/>
              </w:rPr>
              <w:t>for individual and all dependents under 18</w:t>
            </w:r>
          </w:p>
          <w:p w14:paraId="3B3DA8D1" w14:textId="77777777" w:rsidR="00C50D8C" w:rsidRPr="00AA3010" w:rsidRDefault="00C50D8C" w:rsidP="0064363F">
            <w:pPr>
              <w:numPr>
                <w:ilvl w:val="0"/>
                <w:numId w:val="15"/>
              </w:numPr>
              <w:spacing w:after="0" w:line="240" w:lineRule="auto"/>
              <w:jc w:val="both"/>
              <w:rPr>
                <w:rFonts w:asciiTheme="majorHAnsi" w:hAnsiTheme="majorHAnsi" w:cstheme="majorHAnsi"/>
              </w:rPr>
            </w:pPr>
            <w:r w:rsidRPr="00AA3010">
              <w:rPr>
                <w:rFonts w:asciiTheme="majorHAnsi" w:hAnsiTheme="majorHAnsi" w:cstheme="majorHAnsi"/>
              </w:rPr>
              <w:t>Enhanced company benefits</w:t>
            </w:r>
          </w:p>
          <w:p w14:paraId="4782314B" w14:textId="77777777" w:rsidR="00C50D8C" w:rsidRPr="00AA3010" w:rsidRDefault="00C50D8C" w:rsidP="0064363F">
            <w:pPr>
              <w:numPr>
                <w:ilvl w:val="0"/>
                <w:numId w:val="15"/>
              </w:numPr>
              <w:spacing w:after="0" w:line="240" w:lineRule="auto"/>
              <w:jc w:val="both"/>
              <w:rPr>
                <w:rFonts w:asciiTheme="majorHAnsi" w:hAnsiTheme="majorHAnsi" w:cstheme="majorHAnsi"/>
              </w:rPr>
            </w:pPr>
            <w:r w:rsidRPr="00AA3010">
              <w:rPr>
                <w:rFonts w:asciiTheme="majorHAnsi" w:hAnsiTheme="majorHAnsi" w:cstheme="majorHAnsi"/>
              </w:rPr>
              <w:t>Paid volunteering days</w:t>
            </w:r>
          </w:p>
          <w:p w14:paraId="68A9DC24" w14:textId="0299AA0D" w:rsidR="00C50D8C" w:rsidRPr="00AA3010" w:rsidRDefault="00EF4EB9" w:rsidP="0064363F">
            <w:pPr>
              <w:numPr>
                <w:ilvl w:val="0"/>
                <w:numId w:val="15"/>
              </w:numPr>
              <w:spacing w:after="0" w:line="240" w:lineRule="auto"/>
              <w:jc w:val="both"/>
              <w:rPr>
                <w:rFonts w:asciiTheme="majorHAnsi" w:hAnsiTheme="majorHAnsi" w:cstheme="majorHAnsi"/>
              </w:rPr>
            </w:pPr>
            <w:r>
              <w:rPr>
                <w:rFonts w:asciiTheme="majorHAnsi" w:hAnsiTheme="majorHAnsi" w:cstheme="majorHAnsi"/>
              </w:rPr>
              <w:t>25</w:t>
            </w:r>
            <w:r w:rsidR="00C50D8C" w:rsidRPr="00AA3010">
              <w:rPr>
                <w:rFonts w:asciiTheme="majorHAnsi" w:hAnsiTheme="majorHAnsi" w:cstheme="majorHAnsi"/>
              </w:rPr>
              <w:t xml:space="preserve"> days holiday, plus bank holidays</w:t>
            </w:r>
          </w:p>
          <w:p w14:paraId="576F3F5F" w14:textId="77777777" w:rsidR="00C50D8C" w:rsidRPr="00AA3010" w:rsidRDefault="00C50D8C" w:rsidP="0064363F">
            <w:pPr>
              <w:numPr>
                <w:ilvl w:val="0"/>
                <w:numId w:val="15"/>
              </w:numPr>
              <w:spacing w:after="0" w:line="240" w:lineRule="auto"/>
              <w:jc w:val="both"/>
              <w:rPr>
                <w:rFonts w:asciiTheme="majorHAnsi" w:hAnsiTheme="majorHAnsi" w:cstheme="majorHAnsi"/>
              </w:rPr>
            </w:pPr>
            <w:r w:rsidRPr="00AA3010">
              <w:rPr>
                <w:rFonts w:asciiTheme="majorHAnsi" w:hAnsiTheme="majorHAnsi" w:cstheme="majorHAnsi"/>
              </w:rPr>
              <w:t>Your birthday off every year as an extra paid day off</w:t>
            </w:r>
          </w:p>
          <w:p w14:paraId="61DF07BC" w14:textId="1FB03DF9" w:rsidR="00615053" w:rsidRDefault="00615053" w:rsidP="0064363F">
            <w:pPr>
              <w:numPr>
                <w:ilvl w:val="0"/>
                <w:numId w:val="15"/>
              </w:numPr>
              <w:spacing w:after="0" w:line="240" w:lineRule="auto"/>
              <w:jc w:val="both"/>
              <w:rPr>
                <w:rFonts w:asciiTheme="majorHAnsi" w:hAnsiTheme="majorHAnsi" w:cstheme="majorHAnsi"/>
              </w:rPr>
            </w:pPr>
            <w:r w:rsidRPr="00AA3010">
              <w:rPr>
                <w:rFonts w:asciiTheme="majorHAnsi" w:hAnsiTheme="majorHAnsi" w:cstheme="majorHAnsi"/>
              </w:rPr>
              <w:t xml:space="preserve">Buy/Sell Leave </w:t>
            </w:r>
            <w:r w:rsidR="00F34722" w:rsidRPr="00AA3010">
              <w:rPr>
                <w:rFonts w:asciiTheme="majorHAnsi" w:hAnsiTheme="majorHAnsi" w:cstheme="majorHAnsi"/>
              </w:rPr>
              <w:t>programme.</w:t>
            </w:r>
          </w:p>
          <w:p w14:paraId="4438AA89" w14:textId="77777777" w:rsidR="00C50D8C" w:rsidRPr="00F77142" w:rsidRDefault="00C50D8C" w:rsidP="0064363F">
            <w:pPr>
              <w:spacing w:after="0" w:line="240" w:lineRule="auto"/>
              <w:jc w:val="both"/>
              <w:rPr>
                <w:rFonts w:ascii="Calibri" w:hAnsi="Calibri" w:cs="Arial"/>
                <w:bCs/>
                <w:color w:val="FF0000"/>
              </w:rPr>
            </w:pPr>
          </w:p>
        </w:tc>
      </w:tr>
    </w:tbl>
    <w:p w14:paraId="28C0914A" w14:textId="77777777" w:rsidR="00DE4E0B" w:rsidRDefault="00DE4E0B" w:rsidP="0064363F">
      <w:pPr>
        <w:autoSpaceDE w:val="0"/>
        <w:autoSpaceDN w:val="0"/>
        <w:adjustRightInd w:val="0"/>
        <w:spacing w:after="0" w:line="240" w:lineRule="auto"/>
        <w:jc w:val="both"/>
        <w:rPr>
          <w:rFonts w:ascii="Calibri" w:hAnsi="Calibri" w:cs="Arial"/>
        </w:rPr>
      </w:pPr>
    </w:p>
    <w:p w14:paraId="7E929E05" w14:textId="7C3306EC" w:rsidR="0064363F" w:rsidRPr="0045448E" w:rsidRDefault="0064363F" w:rsidP="0064363F">
      <w:pPr>
        <w:ind w:right="-46"/>
        <w:jc w:val="both"/>
        <w:rPr>
          <w:rFonts w:ascii="Calibri" w:hAnsi="Calibri" w:cs="Arial"/>
          <w:color w:val="000000" w:themeColor="text1"/>
          <w:sz w:val="20"/>
        </w:rPr>
      </w:pPr>
      <w:r w:rsidRPr="0045448E">
        <w:rPr>
          <w:rFonts w:ascii="Calibri" w:hAnsi="Calibri" w:cs="Arial"/>
          <w:i/>
          <w:iCs/>
          <w:color w:val="000000" w:themeColor="text1"/>
          <w:sz w:val="20"/>
        </w:rPr>
        <w:t xml:space="preserve">Ancala Water Services is committed to creating a diverse environment and is proud to be an equal opportunity employer. All qualified applicants will receive consideration for employment without regard to race, colour, religion, gender, gender identity or expression, sexual orientation, national origin, genetics, disability, age, or veteran </w:t>
      </w:r>
      <w:r w:rsidR="007944D6" w:rsidRPr="0045448E">
        <w:rPr>
          <w:rFonts w:ascii="Calibri" w:hAnsi="Calibri" w:cs="Arial"/>
          <w:i/>
          <w:iCs/>
          <w:color w:val="000000" w:themeColor="text1"/>
          <w:sz w:val="20"/>
        </w:rPr>
        <w:t>status.</w:t>
      </w:r>
    </w:p>
    <w:p w14:paraId="59C5135C" w14:textId="77777777" w:rsidR="0064363F" w:rsidRPr="00F77142" w:rsidRDefault="0064363F" w:rsidP="0064363F">
      <w:pPr>
        <w:autoSpaceDE w:val="0"/>
        <w:autoSpaceDN w:val="0"/>
        <w:adjustRightInd w:val="0"/>
        <w:spacing w:after="0" w:line="240" w:lineRule="auto"/>
        <w:jc w:val="both"/>
        <w:rPr>
          <w:rFonts w:ascii="Calibri" w:hAnsi="Calibri" w:cs="Arial"/>
        </w:rPr>
      </w:pPr>
    </w:p>
    <w:sectPr w:rsidR="0064363F" w:rsidRPr="00F77142" w:rsidSect="0059056F">
      <w:headerReference w:type="default" r:id="rId11"/>
      <w:footerReference w:type="default" r:id="rId12"/>
      <w:pgSz w:w="11906" w:h="16838"/>
      <w:pgMar w:top="2269"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572EB" w14:textId="77777777" w:rsidR="0059056F" w:rsidRDefault="0059056F" w:rsidP="00203A2D">
      <w:pPr>
        <w:spacing w:after="0" w:line="240" w:lineRule="auto"/>
      </w:pPr>
      <w:r>
        <w:separator/>
      </w:r>
    </w:p>
  </w:endnote>
  <w:endnote w:type="continuationSeparator" w:id="0">
    <w:p w14:paraId="498BD265" w14:textId="77777777" w:rsidR="0059056F" w:rsidRDefault="0059056F" w:rsidP="00203A2D">
      <w:pPr>
        <w:spacing w:after="0" w:line="240" w:lineRule="auto"/>
      </w:pPr>
      <w:r>
        <w:continuationSeparator/>
      </w:r>
    </w:p>
  </w:endnote>
  <w:endnote w:type="continuationNotice" w:id="1">
    <w:p w14:paraId="45799F11" w14:textId="77777777" w:rsidR="00931E14" w:rsidRDefault="00931E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w:altName w:val="Nirmala UI"/>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99E14" w14:textId="77777777" w:rsidR="00203A2D" w:rsidRDefault="00F77142">
    <w:pPr>
      <w:pStyle w:val="Footer"/>
    </w:pPr>
    <w:r>
      <w:rPr>
        <w:noProof/>
      </w:rPr>
      <mc:AlternateContent>
        <mc:Choice Requires="wps">
          <w:drawing>
            <wp:anchor distT="0" distB="0" distL="114300" distR="114300" simplePos="0" relativeHeight="251658241" behindDoc="0" locked="0" layoutInCell="0" allowOverlap="1" wp14:anchorId="4AFC58D6" wp14:editId="61122C06">
              <wp:simplePos x="0" y="0"/>
              <wp:positionH relativeFrom="page">
                <wp:posOffset>0</wp:posOffset>
              </wp:positionH>
              <wp:positionV relativeFrom="page">
                <wp:posOffset>10228580</wp:posOffset>
              </wp:positionV>
              <wp:extent cx="7560310" cy="273050"/>
              <wp:effectExtent l="0" t="0" r="0" b="12700"/>
              <wp:wrapNone/>
              <wp:docPr id="3" name="MSIPCMd8044a339e83f6a01c3de2c3" descr="{&quot;HashCode&quot;:-13239485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D2B195" w14:textId="2762034C" w:rsidR="00F77142" w:rsidRPr="00B51D48" w:rsidRDefault="00B51D48" w:rsidP="00B51D48">
                          <w:pPr>
                            <w:spacing w:after="0"/>
                            <w:jc w:val="right"/>
                            <w:rPr>
                              <w:rFonts w:ascii="Calibri" w:hAnsi="Calibri" w:cs="Calibri"/>
                              <w:color w:val="737373"/>
                              <w:sz w:val="20"/>
                            </w:rPr>
                          </w:pPr>
                          <w:r w:rsidRPr="00B51D48">
                            <w:rPr>
                              <w:rFonts w:ascii="Calibri" w:hAnsi="Calibri" w:cs="Calibri"/>
                              <w:color w:val="737373"/>
                              <w:sz w:val="20"/>
                            </w:rPr>
                            <w:t>Classification: PUBLIC</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AFC58D6" id="_x0000_t202" coordsize="21600,21600" o:spt="202" path="m,l,21600r21600,l21600,xe">
              <v:stroke joinstyle="miter"/>
              <v:path gradientshapeok="t" o:connecttype="rect"/>
            </v:shapetype>
            <v:shape id="MSIPCMd8044a339e83f6a01c3de2c3" o:spid="_x0000_s1027" type="#_x0000_t202" alt="{&quot;HashCode&quot;:-1323948588,&quot;Height&quot;:841.0,&quot;Width&quot;:595.0,&quot;Placement&quot;:&quot;Footer&quot;,&quot;Index&quot;:&quot;Primary&quot;,&quot;Section&quot;:1,&quot;Top&quot;:0.0,&quot;Left&quot;:0.0}" style="position:absolute;margin-left:0;margin-top:805.4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424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" o:allowincell="f" filled="f" stroked="f" strokeweight=".5pt">
              <v:textbox inset=",0,20pt,0">
                <w:txbxContent>
                  <w:p w14:paraId="4CD2B195" w14:textId="2762034C" w:rsidR="00F77142" w:rsidRPr="00B51D48" w:rsidRDefault="00B51D48" w:rsidP="00B51D48">
                    <w:pPr>
                      <w:spacing w:after="0"/>
                      <w:jc w:val="right"/>
                      <w:rPr>
                        <w:rFonts w:ascii="Calibri" w:hAnsi="Calibri" w:cs="Calibri"/>
                        <w:color w:val="737373"/>
                        <w:sz w:val="20"/>
                      </w:rPr>
                    </w:pPr>
                    <w:r w:rsidRPr="00B51D48">
                      <w:rPr>
                        <w:rFonts w:ascii="Calibri" w:hAnsi="Calibri" w:cs="Calibri"/>
                        <w:color w:val="737373"/>
                        <w:sz w:val="20"/>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076B1" w14:textId="77777777" w:rsidR="0059056F" w:rsidRDefault="0059056F" w:rsidP="00203A2D">
      <w:pPr>
        <w:spacing w:after="0" w:line="240" w:lineRule="auto"/>
      </w:pPr>
      <w:r>
        <w:separator/>
      </w:r>
    </w:p>
  </w:footnote>
  <w:footnote w:type="continuationSeparator" w:id="0">
    <w:p w14:paraId="4AC99EA2" w14:textId="77777777" w:rsidR="0059056F" w:rsidRDefault="0059056F" w:rsidP="00203A2D">
      <w:pPr>
        <w:spacing w:after="0" w:line="240" w:lineRule="auto"/>
      </w:pPr>
      <w:r>
        <w:continuationSeparator/>
      </w:r>
    </w:p>
  </w:footnote>
  <w:footnote w:type="continuationNotice" w:id="1">
    <w:p w14:paraId="6F1A7D2D" w14:textId="77777777" w:rsidR="00931E14" w:rsidRDefault="00931E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524A9" w14:textId="77777777" w:rsidR="00203A2D" w:rsidRDefault="00E550BD" w:rsidP="00E550BD">
    <w:pPr>
      <w:pStyle w:val="Header"/>
      <w:jc w:val="right"/>
    </w:pPr>
    <w:r>
      <w:rPr>
        <w:noProof/>
      </w:rPr>
      <w:drawing>
        <wp:inline distT="0" distB="0" distL="0" distR="0" wp14:anchorId="3D5FF546" wp14:editId="25514504">
          <wp:extent cx="1047750" cy="815819"/>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ncala-water-services_CMYK.jpg"/>
                  <pic:cNvPicPr/>
                </pic:nvPicPr>
                <pic:blipFill>
                  <a:blip r:embed="rId1">
                    <a:extLst>
                      <a:ext uri="{28A0092B-C50C-407E-A947-70E740481C1C}">
                        <a14:useLocalDpi xmlns:a14="http://schemas.microsoft.com/office/drawing/2010/main" val="0"/>
                      </a:ext>
                    </a:extLst>
                  </a:blip>
                  <a:stretch>
                    <a:fillRect/>
                  </a:stretch>
                </pic:blipFill>
                <pic:spPr>
                  <a:xfrm>
                    <a:off x="0" y="0"/>
                    <a:ext cx="1059431" cy="824914"/>
                  </a:xfrm>
                  <a:prstGeom prst="rect">
                    <a:avLst/>
                  </a:prstGeom>
                </pic:spPr>
              </pic:pic>
            </a:graphicData>
          </a:graphic>
        </wp:inline>
      </w:drawing>
    </w:r>
    <w:r w:rsidR="00203A2D">
      <w:rPr>
        <w:noProof/>
      </w:rPr>
      <mc:AlternateContent>
        <mc:Choice Requires="wps">
          <w:drawing>
            <wp:anchor distT="0" distB="0" distL="114300" distR="114300" simplePos="0" relativeHeight="251658240" behindDoc="0" locked="0" layoutInCell="0" allowOverlap="1" wp14:anchorId="39D161FA" wp14:editId="7E9C8A14">
              <wp:simplePos x="0" y="0"/>
              <wp:positionH relativeFrom="page">
                <wp:posOffset>0</wp:posOffset>
              </wp:positionH>
              <wp:positionV relativeFrom="page">
                <wp:posOffset>190500</wp:posOffset>
              </wp:positionV>
              <wp:extent cx="7560310" cy="273050"/>
              <wp:effectExtent l="0" t="0" r="0" b="12700"/>
              <wp:wrapNone/>
              <wp:docPr id="1" name="MSIPCM364e4381b73245992573fe4c" descr="{&quot;HashCode&quot;:-134950601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573183" w14:textId="09EDFC0B" w:rsidR="00203A2D" w:rsidRPr="00B51D48" w:rsidRDefault="00B51D48" w:rsidP="00B51D48">
                          <w:pPr>
                            <w:spacing w:after="0"/>
                            <w:rPr>
                              <w:rFonts w:ascii="Calibri" w:hAnsi="Calibri" w:cs="Calibri"/>
                              <w:color w:val="737373"/>
                              <w:sz w:val="20"/>
                            </w:rPr>
                          </w:pPr>
                          <w:r w:rsidRPr="00B51D48">
                            <w:rPr>
                              <w:rFonts w:ascii="Calibri" w:hAnsi="Calibri" w:cs="Calibri"/>
                              <w:color w:val="737373"/>
                              <w:sz w:val="20"/>
                            </w:rPr>
                            <w:t>Classification: 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9D161FA" id="_x0000_t202" coordsize="21600,21600" o:spt="202" path="m,l,21600r21600,l21600,xe">
              <v:stroke joinstyle="miter"/>
              <v:path gradientshapeok="t" o:connecttype="rect"/>
            </v:shapetype>
            <v:shape id="MSIPCM364e4381b73245992573fe4c" o:spid="_x0000_s1026" type="#_x0000_t202" alt="{&quot;HashCode&quot;:-1349506014,&quot;Height&quot;:841.0,&quot;Width&quot;:595.0,&quot;Placement&quot;:&quot;Header&quot;,&quot;Index&quot;:&quot;Primary&quot;,&quot;Section&quot;:1,&quot;Top&quot;:0.0,&quot;Left&quot;:0.0}" style="position:absolute;left:0;text-align:left;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0A573183" w14:textId="09EDFC0B" w:rsidR="00203A2D" w:rsidRPr="00B51D48" w:rsidRDefault="00B51D48" w:rsidP="00B51D48">
                    <w:pPr>
                      <w:spacing w:after="0"/>
                      <w:rPr>
                        <w:rFonts w:ascii="Calibri" w:hAnsi="Calibri" w:cs="Calibri"/>
                        <w:color w:val="737373"/>
                        <w:sz w:val="20"/>
                      </w:rPr>
                    </w:pPr>
                    <w:r w:rsidRPr="00B51D48">
                      <w:rPr>
                        <w:rFonts w:ascii="Calibri" w:hAnsi="Calibri" w:cs="Calibri"/>
                        <w:color w:val="737373"/>
                        <w:sz w:val="20"/>
                      </w:rPr>
                      <w:t>Classification: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206C9"/>
    <w:multiLevelType w:val="hybridMultilevel"/>
    <w:tmpl w:val="04EC5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B34E0"/>
    <w:multiLevelType w:val="multilevel"/>
    <w:tmpl w:val="432A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A14BB9"/>
    <w:multiLevelType w:val="hybridMultilevel"/>
    <w:tmpl w:val="0714E5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5034443"/>
    <w:multiLevelType w:val="multilevel"/>
    <w:tmpl w:val="E6027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8B66BF"/>
    <w:multiLevelType w:val="multilevel"/>
    <w:tmpl w:val="0E982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F91A70"/>
    <w:multiLevelType w:val="hybridMultilevel"/>
    <w:tmpl w:val="7F00B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9B5E4B"/>
    <w:multiLevelType w:val="hybridMultilevel"/>
    <w:tmpl w:val="26946EDE"/>
    <w:lvl w:ilvl="0" w:tplc="AE8A5EB2">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D148EC"/>
    <w:multiLevelType w:val="hybridMultilevel"/>
    <w:tmpl w:val="B3BE0BC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D53298"/>
    <w:multiLevelType w:val="hybridMultilevel"/>
    <w:tmpl w:val="4BE61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7A41C4"/>
    <w:multiLevelType w:val="hybridMultilevel"/>
    <w:tmpl w:val="7EDC1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F64AC2"/>
    <w:multiLevelType w:val="hybridMultilevel"/>
    <w:tmpl w:val="3280E516"/>
    <w:lvl w:ilvl="0" w:tplc="065A29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3D7117"/>
    <w:multiLevelType w:val="multilevel"/>
    <w:tmpl w:val="7AAE0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954D63"/>
    <w:multiLevelType w:val="hybridMultilevel"/>
    <w:tmpl w:val="2B06D91C"/>
    <w:lvl w:ilvl="0" w:tplc="4DE6C9B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D64FE8"/>
    <w:multiLevelType w:val="hybridMultilevel"/>
    <w:tmpl w:val="61427B22"/>
    <w:lvl w:ilvl="0" w:tplc="D3A4CC0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BBD0409"/>
    <w:multiLevelType w:val="hybridMultilevel"/>
    <w:tmpl w:val="4DC2A30E"/>
    <w:lvl w:ilvl="0" w:tplc="CDAAA3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3730F4"/>
    <w:multiLevelType w:val="hybridMultilevel"/>
    <w:tmpl w:val="5A76D3CC"/>
    <w:lvl w:ilvl="0" w:tplc="4DE6C9B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1E2EEE"/>
    <w:multiLevelType w:val="multilevel"/>
    <w:tmpl w:val="44C4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635210"/>
    <w:multiLevelType w:val="multilevel"/>
    <w:tmpl w:val="E65A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4129A2"/>
    <w:multiLevelType w:val="multilevel"/>
    <w:tmpl w:val="AB6E3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A94ADB"/>
    <w:multiLevelType w:val="hybridMultilevel"/>
    <w:tmpl w:val="F9061ED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C203D8"/>
    <w:multiLevelType w:val="multilevel"/>
    <w:tmpl w:val="5630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F87429"/>
    <w:multiLevelType w:val="hybridMultilevel"/>
    <w:tmpl w:val="E5FA2B18"/>
    <w:lvl w:ilvl="0" w:tplc="4DE6C9B8">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ACE4998"/>
    <w:multiLevelType w:val="hybridMultilevel"/>
    <w:tmpl w:val="254EAB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8E101B"/>
    <w:multiLevelType w:val="multilevel"/>
    <w:tmpl w:val="F8CC5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D87E18"/>
    <w:multiLevelType w:val="multilevel"/>
    <w:tmpl w:val="4590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2A6049"/>
    <w:multiLevelType w:val="hybridMultilevel"/>
    <w:tmpl w:val="48AEA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E01686"/>
    <w:multiLevelType w:val="multilevel"/>
    <w:tmpl w:val="995E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2A0552"/>
    <w:multiLevelType w:val="multilevel"/>
    <w:tmpl w:val="88AE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9739B9"/>
    <w:multiLevelType w:val="multilevel"/>
    <w:tmpl w:val="78DA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284170"/>
    <w:multiLevelType w:val="hybridMultilevel"/>
    <w:tmpl w:val="4F6096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852317"/>
    <w:multiLevelType w:val="hybridMultilevel"/>
    <w:tmpl w:val="350EE152"/>
    <w:lvl w:ilvl="0" w:tplc="9F88BF94">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214D03"/>
    <w:multiLevelType w:val="hybridMultilevel"/>
    <w:tmpl w:val="5DFAABD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413892369">
    <w:abstractNumId w:val="8"/>
  </w:num>
  <w:num w:numId="2" w16cid:durableId="1545094271">
    <w:abstractNumId w:val="19"/>
  </w:num>
  <w:num w:numId="3" w16cid:durableId="1649435124">
    <w:abstractNumId w:val="14"/>
  </w:num>
  <w:num w:numId="4" w16cid:durableId="1014527462">
    <w:abstractNumId w:val="31"/>
  </w:num>
  <w:num w:numId="5" w16cid:durableId="1583487088">
    <w:abstractNumId w:val="22"/>
  </w:num>
  <w:num w:numId="6" w16cid:durableId="840006495">
    <w:abstractNumId w:val="10"/>
  </w:num>
  <w:num w:numId="7" w16cid:durableId="118650006">
    <w:abstractNumId w:val="0"/>
  </w:num>
  <w:num w:numId="8" w16cid:durableId="540556059">
    <w:abstractNumId w:val="7"/>
  </w:num>
  <w:num w:numId="9" w16cid:durableId="517233225">
    <w:abstractNumId w:val="29"/>
  </w:num>
  <w:num w:numId="10" w16cid:durableId="1373454082">
    <w:abstractNumId w:val="5"/>
  </w:num>
  <w:num w:numId="11" w16cid:durableId="1768504754">
    <w:abstractNumId w:val="25"/>
  </w:num>
  <w:num w:numId="12" w16cid:durableId="433018326">
    <w:abstractNumId w:val="21"/>
  </w:num>
  <w:num w:numId="13" w16cid:durableId="525563447">
    <w:abstractNumId w:val="16"/>
  </w:num>
  <w:num w:numId="14" w16cid:durableId="2143693079">
    <w:abstractNumId w:val="29"/>
  </w:num>
  <w:num w:numId="15" w16cid:durableId="1728647448">
    <w:abstractNumId w:val="13"/>
  </w:num>
  <w:num w:numId="16" w16cid:durableId="1384676852">
    <w:abstractNumId w:val="2"/>
  </w:num>
  <w:num w:numId="17" w16cid:durableId="2054960534">
    <w:abstractNumId w:val="9"/>
  </w:num>
  <w:num w:numId="18" w16cid:durableId="158469656">
    <w:abstractNumId w:val="30"/>
  </w:num>
  <w:num w:numId="19" w16cid:durableId="292249971">
    <w:abstractNumId w:val="6"/>
  </w:num>
  <w:num w:numId="20" w16cid:durableId="1599633313">
    <w:abstractNumId w:val="17"/>
  </w:num>
  <w:num w:numId="21" w16cid:durableId="1340349621">
    <w:abstractNumId w:val="11"/>
  </w:num>
  <w:num w:numId="22" w16cid:durableId="445582356">
    <w:abstractNumId w:val="20"/>
  </w:num>
  <w:num w:numId="23" w16cid:durableId="1313827517">
    <w:abstractNumId w:val="27"/>
  </w:num>
  <w:num w:numId="24" w16cid:durableId="702051956">
    <w:abstractNumId w:val="1"/>
  </w:num>
  <w:num w:numId="25" w16cid:durableId="1554921993">
    <w:abstractNumId w:val="3"/>
  </w:num>
  <w:num w:numId="26" w16cid:durableId="861087165">
    <w:abstractNumId w:val="28"/>
  </w:num>
  <w:num w:numId="27" w16cid:durableId="364595953">
    <w:abstractNumId w:val="15"/>
  </w:num>
  <w:num w:numId="28" w16cid:durableId="1225406281">
    <w:abstractNumId w:val="4"/>
  </w:num>
  <w:num w:numId="29" w16cid:durableId="1048727541">
    <w:abstractNumId w:val="12"/>
  </w:num>
  <w:num w:numId="30" w16cid:durableId="926768990">
    <w:abstractNumId w:val="23"/>
  </w:num>
  <w:num w:numId="31" w16cid:durableId="994453921">
    <w:abstractNumId w:val="18"/>
  </w:num>
  <w:num w:numId="32" w16cid:durableId="2051567488">
    <w:abstractNumId w:val="24"/>
  </w:num>
  <w:num w:numId="33" w16cid:durableId="12570118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A2D"/>
    <w:rsid w:val="00006C26"/>
    <w:rsid w:val="00006DF6"/>
    <w:rsid w:val="00006EF9"/>
    <w:rsid w:val="000309AF"/>
    <w:rsid w:val="0003630D"/>
    <w:rsid w:val="000375B2"/>
    <w:rsid w:val="000404A6"/>
    <w:rsid w:val="000419AA"/>
    <w:rsid w:val="000427E7"/>
    <w:rsid w:val="00045E65"/>
    <w:rsid w:val="00070E40"/>
    <w:rsid w:val="00076EC9"/>
    <w:rsid w:val="00085262"/>
    <w:rsid w:val="00092508"/>
    <w:rsid w:val="00094B08"/>
    <w:rsid w:val="000959F1"/>
    <w:rsid w:val="000A5298"/>
    <w:rsid w:val="000A5A83"/>
    <w:rsid w:val="000B3654"/>
    <w:rsid w:val="000B6A81"/>
    <w:rsid w:val="000B7154"/>
    <w:rsid w:val="000C5EC0"/>
    <w:rsid w:val="000D5724"/>
    <w:rsid w:val="0011133B"/>
    <w:rsid w:val="00112CA7"/>
    <w:rsid w:val="001173C5"/>
    <w:rsid w:val="00135223"/>
    <w:rsid w:val="001554B6"/>
    <w:rsid w:val="00161979"/>
    <w:rsid w:val="00183AEB"/>
    <w:rsid w:val="00184283"/>
    <w:rsid w:val="001A710F"/>
    <w:rsid w:val="001B5445"/>
    <w:rsid w:val="001C4B3B"/>
    <w:rsid w:val="001D3B53"/>
    <w:rsid w:val="001D49EA"/>
    <w:rsid w:val="001F5CFC"/>
    <w:rsid w:val="00202628"/>
    <w:rsid w:val="00203A2D"/>
    <w:rsid w:val="0022258C"/>
    <w:rsid w:val="00240F22"/>
    <w:rsid w:val="0024793F"/>
    <w:rsid w:val="00290E17"/>
    <w:rsid w:val="002B5556"/>
    <w:rsid w:val="002B61D6"/>
    <w:rsid w:val="002B7D2E"/>
    <w:rsid w:val="002C69F7"/>
    <w:rsid w:val="002D090F"/>
    <w:rsid w:val="002F4289"/>
    <w:rsid w:val="002F4AD5"/>
    <w:rsid w:val="00305195"/>
    <w:rsid w:val="00307C56"/>
    <w:rsid w:val="00307FA4"/>
    <w:rsid w:val="00316042"/>
    <w:rsid w:val="0033135B"/>
    <w:rsid w:val="00343EA4"/>
    <w:rsid w:val="003470F2"/>
    <w:rsid w:val="00354209"/>
    <w:rsid w:val="00355C86"/>
    <w:rsid w:val="00360F91"/>
    <w:rsid w:val="0036159C"/>
    <w:rsid w:val="0036603A"/>
    <w:rsid w:val="0038763D"/>
    <w:rsid w:val="00387F52"/>
    <w:rsid w:val="003C5A60"/>
    <w:rsid w:val="003C7D1D"/>
    <w:rsid w:val="003C7E55"/>
    <w:rsid w:val="003E3272"/>
    <w:rsid w:val="003F089A"/>
    <w:rsid w:val="003F3B4A"/>
    <w:rsid w:val="004059D6"/>
    <w:rsid w:val="00415F0A"/>
    <w:rsid w:val="0042098E"/>
    <w:rsid w:val="004246AE"/>
    <w:rsid w:val="00426B6A"/>
    <w:rsid w:val="00431E56"/>
    <w:rsid w:val="00434A8F"/>
    <w:rsid w:val="004360A5"/>
    <w:rsid w:val="00437F72"/>
    <w:rsid w:val="004435ED"/>
    <w:rsid w:val="00453A24"/>
    <w:rsid w:val="0048638E"/>
    <w:rsid w:val="0049462E"/>
    <w:rsid w:val="004B1122"/>
    <w:rsid w:val="004B2953"/>
    <w:rsid w:val="004B7890"/>
    <w:rsid w:val="004D412C"/>
    <w:rsid w:val="004E0649"/>
    <w:rsid w:val="004F1A73"/>
    <w:rsid w:val="00525714"/>
    <w:rsid w:val="00536CAE"/>
    <w:rsid w:val="005423EE"/>
    <w:rsid w:val="0055538E"/>
    <w:rsid w:val="005554C7"/>
    <w:rsid w:val="00576A78"/>
    <w:rsid w:val="0059056F"/>
    <w:rsid w:val="005947F6"/>
    <w:rsid w:val="0059516E"/>
    <w:rsid w:val="005A37BD"/>
    <w:rsid w:val="005A684B"/>
    <w:rsid w:val="005B4572"/>
    <w:rsid w:val="005C3209"/>
    <w:rsid w:val="005C5D09"/>
    <w:rsid w:val="005C6286"/>
    <w:rsid w:val="005D3CD4"/>
    <w:rsid w:val="005D635F"/>
    <w:rsid w:val="005D7F23"/>
    <w:rsid w:val="005E3204"/>
    <w:rsid w:val="0060229C"/>
    <w:rsid w:val="00615053"/>
    <w:rsid w:val="0061655A"/>
    <w:rsid w:val="00637620"/>
    <w:rsid w:val="0064363F"/>
    <w:rsid w:val="00651256"/>
    <w:rsid w:val="00670272"/>
    <w:rsid w:val="00677AE3"/>
    <w:rsid w:val="00696753"/>
    <w:rsid w:val="006A304C"/>
    <w:rsid w:val="006A6B17"/>
    <w:rsid w:val="006C6AEC"/>
    <w:rsid w:val="006F67D4"/>
    <w:rsid w:val="00702F1B"/>
    <w:rsid w:val="00716111"/>
    <w:rsid w:val="00725C47"/>
    <w:rsid w:val="00732106"/>
    <w:rsid w:val="00737288"/>
    <w:rsid w:val="0075170A"/>
    <w:rsid w:val="007672D0"/>
    <w:rsid w:val="00774972"/>
    <w:rsid w:val="00780FE5"/>
    <w:rsid w:val="00783F72"/>
    <w:rsid w:val="00790897"/>
    <w:rsid w:val="007944D6"/>
    <w:rsid w:val="0079582E"/>
    <w:rsid w:val="007A58D5"/>
    <w:rsid w:val="007D03AC"/>
    <w:rsid w:val="007D4966"/>
    <w:rsid w:val="007E4F1D"/>
    <w:rsid w:val="007F5D24"/>
    <w:rsid w:val="00805760"/>
    <w:rsid w:val="00806EC2"/>
    <w:rsid w:val="00811090"/>
    <w:rsid w:val="00834AA9"/>
    <w:rsid w:val="00840D2A"/>
    <w:rsid w:val="008640B4"/>
    <w:rsid w:val="0086428C"/>
    <w:rsid w:val="00867D07"/>
    <w:rsid w:val="00871FD0"/>
    <w:rsid w:val="0088284E"/>
    <w:rsid w:val="00884363"/>
    <w:rsid w:val="008A3E84"/>
    <w:rsid w:val="008A75B6"/>
    <w:rsid w:val="008B1036"/>
    <w:rsid w:val="008B3882"/>
    <w:rsid w:val="008D1D96"/>
    <w:rsid w:val="008E0A4C"/>
    <w:rsid w:val="008E38BB"/>
    <w:rsid w:val="008F237B"/>
    <w:rsid w:val="00900AFC"/>
    <w:rsid w:val="0090490D"/>
    <w:rsid w:val="00923C57"/>
    <w:rsid w:val="0092660C"/>
    <w:rsid w:val="009303DD"/>
    <w:rsid w:val="00931E14"/>
    <w:rsid w:val="00946F22"/>
    <w:rsid w:val="00953525"/>
    <w:rsid w:val="009547A3"/>
    <w:rsid w:val="00962CA4"/>
    <w:rsid w:val="0096488C"/>
    <w:rsid w:val="00990A3B"/>
    <w:rsid w:val="00994744"/>
    <w:rsid w:val="009969C3"/>
    <w:rsid w:val="009A1650"/>
    <w:rsid w:val="009A1CE7"/>
    <w:rsid w:val="009A598B"/>
    <w:rsid w:val="009B5C0C"/>
    <w:rsid w:val="009B6611"/>
    <w:rsid w:val="009D44D9"/>
    <w:rsid w:val="009D4DCB"/>
    <w:rsid w:val="009E65B9"/>
    <w:rsid w:val="009F4D89"/>
    <w:rsid w:val="00A07175"/>
    <w:rsid w:val="00A07479"/>
    <w:rsid w:val="00A11F01"/>
    <w:rsid w:val="00A158CC"/>
    <w:rsid w:val="00A2194E"/>
    <w:rsid w:val="00A241FA"/>
    <w:rsid w:val="00A517E3"/>
    <w:rsid w:val="00A54B2D"/>
    <w:rsid w:val="00A616D5"/>
    <w:rsid w:val="00A6606F"/>
    <w:rsid w:val="00A766B8"/>
    <w:rsid w:val="00A80FD3"/>
    <w:rsid w:val="00A92EAA"/>
    <w:rsid w:val="00A93BD5"/>
    <w:rsid w:val="00A9587B"/>
    <w:rsid w:val="00A95B70"/>
    <w:rsid w:val="00AA3010"/>
    <w:rsid w:val="00AB077B"/>
    <w:rsid w:val="00AB13D1"/>
    <w:rsid w:val="00AF59E2"/>
    <w:rsid w:val="00AF692D"/>
    <w:rsid w:val="00B15163"/>
    <w:rsid w:val="00B215A5"/>
    <w:rsid w:val="00B320BA"/>
    <w:rsid w:val="00B43BF1"/>
    <w:rsid w:val="00B51D48"/>
    <w:rsid w:val="00BE63C9"/>
    <w:rsid w:val="00BF6234"/>
    <w:rsid w:val="00C07DE5"/>
    <w:rsid w:val="00C3302E"/>
    <w:rsid w:val="00C50D8C"/>
    <w:rsid w:val="00C6669D"/>
    <w:rsid w:val="00C80DA2"/>
    <w:rsid w:val="00C840DD"/>
    <w:rsid w:val="00C859B7"/>
    <w:rsid w:val="00CA1CB0"/>
    <w:rsid w:val="00CB28B9"/>
    <w:rsid w:val="00CC079D"/>
    <w:rsid w:val="00CC3D99"/>
    <w:rsid w:val="00CC7550"/>
    <w:rsid w:val="00CE7DCB"/>
    <w:rsid w:val="00CF19F5"/>
    <w:rsid w:val="00CF5CA2"/>
    <w:rsid w:val="00CF65F5"/>
    <w:rsid w:val="00D079E6"/>
    <w:rsid w:val="00D104F5"/>
    <w:rsid w:val="00D22562"/>
    <w:rsid w:val="00D30054"/>
    <w:rsid w:val="00D364C9"/>
    <w:rsid w:val="00D41703"/>
    <w:rsid w:val="00D5043B"/>
    <w:rsid w:val="00D50BD1"/>
    <w:rsid w:val="00D678B8"/>
    <w:rsid w:val="00D75CF5"/>
    <w:rsid w:val="00D95BC2"/>
    <w:rsid w:val="00DA1AC6"/>
    <w:rsid w:val="00DA322D"/>
    <w:rsid w:val="00DB724B"/>
    <w:rsid w:val="00DC4C3C"/>
    <w:rsid w:val="00DE1384"/>
    <w:rsid w:val="00DE3481"/>
    <w:rsid w:val="00DE3700"/>
    <w:rsid w:val="00DE4E0B"/>
    <w:rsid w:val="00DE6949"/>
    <w:rsid w:val="00DF2ADA"/>
    <w:rsid w:val="00E04344"/>
    <w:rsid w:val="00E11CE4"/>
    <w:rsid w:val="00E16D31"/>
    <w:rsid w:val="00E30CE6"/>
    <w:rsid w:val="00E45EC8"/>
    <w:rsid w:val="00E52A3F"/>
    <w:rsid w:val="00E54574"/>
    <w:rsid w:val="00E550BD"/>
    <w:rsid w:val="00E67D89"/>
    <w:rsid w:val="00EB0085"/>
    <w:rsid w:val="00EB0760"/>
    <w:rsid w:val="00EB2097"/>
    <w:rsid w:val="00EB4107"/>
    <w:rsid w:val="00EB4A51"/>
    <w:rsid w:val="00ED2914"/>
    <w:rsid w:val="00ED491A"/>
    <w:rsid w:val="00EF4EB9"/>
    <w:rsid w:val="00F0550F"/>
    <w:rsid w:val="00F107A2"/>
    <w:rsid w:val="00F10A26"/>
    <w:rsid w:val="00F34722"/>
    <w:rsid w:val="00F36B71"/>
    <w:rsid w:val="00F42DEF"/>
    <w:rsid w:val="00F66B80"/>
    <w:rsid w:val="00F77142"/>
    <w:rsid w:val="00F91CF1"/>
    <w:rsid w:val="00FC142E"/>
    <w:rsid w:val="00FC1D3C"/>
    <w:rsid w:val="00FD0F05"/>
    <w:rsid w:val="00FE40ED"/>
    <w:rsid w:val="00FE7950"/>
    <w:rsid w:val="0821E44A"/>
    <w:rsid w:val="0A307342"/>
    <w:rsid w:val="0A3E087F"/>
    <w:rsid w:val="0F3C8657"/>
    <w:rsid w:val="397E6E49"/>
    <w:rsid w:val="4910C9BC"/>
    <w:rsid w:val="4FC94417"/>
    <w:rsid w:val="51A7B4DC"/>
    <w:rsid w:val="55730293"/>
    <w:rsid w:val="5A8F9679"/>
    <w:rsid w:val="5EAE4C2E"/>
    <w:rsid w:val="5FDABA83"/>
    <w:rsid w:val="681E806A"/>
    <w:rsid w:val="6AD44D6D"/>
    <w:rsid w:val="7CB24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DCD66"/>
  <w15:chartTrackingRefBased/>
  <w15:docId w15:val="{25582C6D-6470-4AB0-B1A4-63210045A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A2D"/>
  </w:style>
  <w:style w:type="paragraph" w:styleId="Footer">
    <w:name w:val="footer"/>
    <w:basedOn w:val="Normal"/>
    <w:link w:val="FooterChar"/>
    <w:uiPriority w:val="99"/>
    <w:unhideWhenUsed/>
    <w:rsid w:val="00203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A2D"/>
  </w:style>
  <w:style w:type="paragraph" w:customStyle="1" w:styleId="Default">
    <w:name w:val="Default"/>
    <w:rsid w:val="00E550B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D7F23"/>
    <w:pPr>
      <w:ind w:left="720"/>
      <w:contextualSpacing/>
    </w:pPr>
  </w:style>
  <w:style w:type="character" w:styleId="Hyperlink">
    <w:name w:val="Hyperlink"/>
    <w:basedOn w:val="DefaultParagraphFont"/>
    <w:uiPriority w:val="99"/>
    <w:unhideWhenUsed/>
    <w:rsid w:val="00CB28B9"/>
    <w:rPr>
      <w:color w:val="0563C1" w:themeColor="hyperlink"/>
      <w:u w:val="single"/>
    </w:rPr>
  </w:style>
  <w:style w:type="character" w:styleId="UnresolvedMention">
    <w:name w:val="Unresolved Mention"/>
    <w:basedOn w:val="DefaultParagraphFont"/>
    <w:uiPriority w:val="99"/>
    <w:semiHidden/>
    <w:unhideWhenUsed/>
    <w:rsid w:val="00CB28B9"/>
    <w:rPr>
      <w:color w:val="808080"/>
      <w:shd w:val="clear" w:color="auto" w:fill="E6E6E6"/>
    </w:rPr>
  </w:style>
  <w:style w:type="character" w:customStyle="1" w:styleId="e24kjd">
    <w:name w:val="e24kjd"/>
    <w:basedOn w:val="DefaultParagraphFont"/>
    <w:rsid w:val="008E38BB"/>
  </w:style>
  <w:style w:type="paragraph" w:styleId="CommentText">
    <w:name w:val="annotation text"/>
    <w:basedOn w:val="Normal"/>
    <w:link w:val="CommentTextChar"/>
    <w:uiPriority w:val="99"/>
    <w:semiHidden/>
    <w:unhideWhenUsed/>
    <w:rsid w:val="000B3654"/>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0B3654"/>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0B3654"/>
    <w:rPr>
      <w:sz w:val="16"/>
      <w:szCs w:val="16"/>
    </w:rPr>
  </w:style>
  <w:style w:type="paragraph" w:styleId="BalloonText">
    <w:name w:val="Balloon Text"/>
    <w:basedOn w:val="Normal"/>
    <w:link w:val="BalloonTextChar"/>
    <w:uiPriority w:val="99"/>
    <w:semiHidden/>
    <w:unhideWhenUsed/>
    <w:rsid w:val="00DC4C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C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46614">
      <w:bodyDiv w:val="1"/>
      <w:marLeft w:val="0"/>
      <w:marRight w:val="0"/>
      <w:marTop w:val="0"/>
      <w:marBottom w:val="0"/>
      <w:divBdr>
        <w:top w:val="none" w:sz="0" w:space="0" w:color="auto"/>
        <w:left w:val="none" w:sz="0" w:space="0" w:color="auto"/>
        <w:bottom w:val="none" w:sz="0" w:space="0" w:color="auto"/>
        <w:right w:val="none" w:sz="0" w:space="0" w:color="auto"/>
      </w:divBdr>
    </w:div>
    <w:div w:id="124737946">
      <w:bodyDiv w:val="1"/>
      <w:marLeft w:val="0"/>
      <w:marRight w:val="0"/>
      <w:marTop w:val="0"/>
      <w:marBottom w:val="0"/>
      <w:divBdr>
        <w:top w:val="none" w:sz="0" w:space="0" w:color="auto"/>
        <w:left w:val="none" w:sz="0" w:space="0" w:color="auto"/>
        <w:bottom w:val="none" w:sz="0" w:space="0" w:color="auto"/>
        <w:right w:val="none" w:sz="0" w:space="0" w:color="auto"/>
      </w:divBdr>
    </w:div>
    <w:div w:id="127674169">
      <w:bodyDiv w:val="1"/>
      <w:marLeft w:val="0"/>
      <w:marRight w:val="0"/>
      <w:marTop w:val="0"/>
      <w:marBottom w:val="0"/>
      <w:divBdr>
        <w:top w:val="none" w:sz="0" w:space="0" w:color="auto"/>
        <w:left w:val="none" w:sz="0" w:space="0" w:color="auto"/>
        <w:bottom w:val="none" w:sz="0" w:space="0" w:color="auto"/>
        <w:right w:val="none" w:sz="0" w:space="0" w:color="auto"/>
      </w:divBdr>
    </w:div>
    <w:div w:id="290523430">
      <w:bodyDiv w:val="1"/>
      <w:marLeft w:val="0"/>
      <w:marRight w:val="0"/>
      <w:marTop w:val="0"/>
      <w:marBottom w:val="0"/>
      <w:divBdr>
        <w:top w:val="none" w:sz="0" w:space="0" w:color="auto"/>
        <w:left w:val="none" w:sz="0" w:space="0" w:color="auto"/>
        <w:bottom w:val="none" w:sz="0" w:space="0" w:color="auto"/>
        <w:right w:val="none" w:sz="0" w:space="0" w:color="auto"/>
      </w:divBdr>
    </w:div>
    <w:div w:id="440343467">
      <w:bodyDiv w:val="1"/>
      <w:marLeft w:val="0"/>
      <w:marRight w:val="0"/>
      <w:marTop w:val="0"/>
      <w:marBottom w:val="0"/>
      <w:divBdr>
        <w:top w:val="none" w:sz="0" w:space="0" w:color="auto"/>
        <w:left w:val="none" w:sz="0" w:space="0" w:color="auto"/>
        <w:bottom w:val="none" w:sz="0" w:space="0" w:color="auto"/>
        <w:right w:val="none" w:sz="0" w:space="0" w:color="auto"/>
      </w:divBdr>
    </w:div>
    <w:div w:id="509292053">
      <w:bodyDiv w:val="1"/>
      <w:marLeft w:val="0"/>
      <w:marRight w:val="0"/>
      <w:marTop w:val="0"/>
      <w:marBottom w:val="0"/>
      <w:divBdr>
        <w:top w:val="none" w:sz="0" w:space="0" w:color="auto"/>
        <w:left w:val="none" w:sz="0" w:space="0" w:color="auto"/>
        <w:bottom w:val="none" w:sz="0" w:space="0" w:color="auto"/>
        <w:right w:val="none" w:sz="0" w:space="0" w:color="auto"/>
      </w:divBdr>
    </w:div>
    <w:div w:id="874150606">
      <w:bodyDiv w:val="1"/>
      <w:marLeft w:val="0"/>
      <w:marRight w:val="0"/>
      <w:marTop w:val="0"/>
      <w:marBottom w:val="0"/>
      <w:divBdr>
        <w:top w:val="none" w:sz="0" w:space="0" w:color="auto"/>
        <w:left w:val="none" w:sz="0" w:space="0" w:color="auto"/>
        <w:bottom w:val="none" w:sz="0" w:space="0" w:color="auto"/>
        <w:right w:val="none" w:sz="0" w:space="0" w:color="auto"/>
      </w:divBdr>
    </w:div>
    <w:div w:id="885262853">
      <w:bodyDiv w:val="1"/>
      <w:marLeft w:val="0"/>
      <w:marRight w:val="0"/>
      <w:marTop w:val="0"/>
      <w:marBottom w:val="0"/>
      <w:divBdr>
        <w:top w:val="none" w:sz="0" w:space="0" w:color="auto"/>
        <w:left w:val="none" w:sz="0" w:space="0" w:color="auto"/>
        <w:bottom w:val="none" w:sz="0" w:space="0" w:color="auto"/>
        <w:right w:val="none" w:sz="0" w:space="0" w:color="auto"/>
      </w:divBdr>
    </w:div>
    <w:div w:id="899707983">
      <w:bodyDiv w:val="1"/>
      <w:marLeft w:val="0"/>
      <w:marRight w:val="0"/>
      <w:marTop w:val="0"/>
      <w:marBottom w:val="0"/>
      <w:divBdr>
        <w:top w:val="none" w:sz="0" w:space="0" w:color="auto"/>
        <w:left w:val="none" w:sz="0" w:space="0" w:color="auto"/>
        <w:bottom w:val="none" w:sz="0" w:space="0" w:color="auto"/>
        <w:right w:val="none" w:sz="0" w:space="0" w:color="auto"/>
      </w:divBdr>
    </w:div>
    <w:div w:id="909730779">
      <w:bodyDiv w:val="1"/>
      <w:marLeft w:val="0"/>
      <w:marRight w:val="0"/>
      <w:marTop w:val="0"/>
      <w:marBottom w:val="0"/>
      <w:divBdr>
        <w:top w:val="none" w:sz="0" w:space="0" w:color="auto"/>
        <w:left w:val="none" w:sz="0" w:space="0" w:color="auto"/>
        <w:bottom w:val="none" w:sz="0" w:space="0" w:color="auto"/>
        <w:right w:val="none" w:sz="0" w:space="0" w:color="auto"/>
      </w:divBdr>
    </w:div>
    <w:div w:id="1005791482">
      <w:bodyDiv w:val="1"/>
      <w:marLeft w:val="0"/>
      <w:marRight w:val="0"/>
      <w:marTop w:val="0"/>
      <w:marBottom w:val="0"/>
      <w:divBdr>
        <w:top w:val="none" w:sz="0" w:space="0" w:color="auto"/>
        <w:left w:val="none" w:sz="0" w:space="0" w:color="auto"/>
        <w:bottom w:val="none" w:sz="0" w:space="0" w:color="auto"/>
        <w:right w:val="none" w:sz="0" w:space="0" w:color="auto"/>
      </w:divBdr>
    </w:div>
    <w:div w:id="1032801757">
      <w:bodyDiv w:val="1"/>
      <w:marLeft w:val="0"/>
      <w:marRight w:val="0"/>
      <w:marTop w:val="0"/>
      <w:marBottom w:val="0"/>
      <w:divBdr>
        <w:top w:val="none" w:sz="0" w:space="0" w:color="auto"/>
        <w:left w:val="none" w:sz="0" w:space="0" w:color="auto"/>
        <w:bottom w:val="none" w:sz="0" w:space="0" w:color="auto"/>
        <w:right w:val="none" w:sz="0" w:space="0" w:color="auto"/>
      </w:divBdr>
    </w:div>
    <w:div w:id="1075280031">
      <w:bodyDiv w:val="1"/>
      <w:marLeft w:val="0"/>
      <w:marRight w:val="0"/>
      <w:marTop w:val="0"/>
      <w:marBottom w:val="0"/>
      <w:divBdr>
        <w:top w:val="none" w:sz="0" w:space="0" w:color="auto"/>
        <w:left w:val="none" w:sz="0" w:space="0" w:color="auto"/>
        <w:bottom w:val="none" w:sz="0" w:space="0" w:color="auto"/>
        <w:right w:val="none" w:sz="0" w:space="0" w:color="auto"/>
      </w:divBdr>
    </w:div>
    <w:div w:id="1178083465">
      <w:bodyDiv w:val="1"/>
      <w:marLeft w:val="0"/>
      <w:marRight w:val="0"/>
      <w:marTop w:val="0"/>
      <w:marBottom w:val="0"/>
      <w:divBdr>
        <w:top w:val="none" w:sz="0" w:space="0" w:color="auto"/>
        <w:left w:val="none" w:sz="0" w:space="0" w:color="auto"/>
        <w:bottom w:val="none" w:sz="0" w:space="0" w:color="auto"/>
        <w:right w:val="none" w:sz="0" w:space="0" w:color="auto"/>
      </w:divBdr>
    </w:div>
    <w:div w:id="1291326020">
      <w:bodyDiv w:val="1"/>
      <w:marLeft w:val="0"/>
      <w:marRight w:val="0"/>
      <w:marTop w:val="0"/>
      <w:marBottom w:val="0"/>
      <w:divBdr>
        <w:top w:val="none" w:sz="0" w:space="0" w:color="auto"/>
        <w:left w:val="none" w:sz="0" w:space="0" w:color="auto"/>
        <w:bottom w:val="none" w:sz="0" w:space="0" w:color="auto"/>
        <w:right w:val="none" w:sz="0" w:space="0" w:color="auto"/>
      </w:divBdr>
    </w:div>
    <w:div w:id="1327825548">
      <w:bodyDiv w:val="1"/>
      <w:marLeft w:val="0"/>
      <w:marRight w:val="0"/>
      <w:marTop w:val="0"/>
      <w:marBottom w:val="0"/>
      <w:divBdr>
        <w:top w:val="none" w:sz="0" w:space="0" w:color="auto"/>
        <w:left w:val="none" w:sz="0" w:space="0" w:color="auto"/>
        <w:bottom w:val="none" w:sz="0" w:space="0" w:color="auto"/>
        <w:right w:val="none" w:sz="0" w:space="0" w:color="auto"/>
      </w:divBdr>
    </w:div>
    <w:div w:id="1366368011">
      <w:bodyDiv w:val="1"/>
      <w:marLeft w:val="0"/>
      <w:marRight w:val="0"/>
      <w:marTop w:val="0"/>
      <w:marBottom w:val="0"/>
      <w:divBdr>
        <w:top w:val="none" w:sz="0" w:space="0" w:color="auto"/>
        <w:left w:val="none" w:sz="0" w:space="0" w:color="auto"/>
        <w:bottom w:val="none" w:sz="0" w:space="0" w:color="auto"/>
        <w:right w:val="none" w:sz="0" w:space="0" w:color="auto"/>
      </w:divBdr>
    </w:div>
    <w:div w:id="1494833631">
      <w:bodyDiv w:val="1"/>
      <w:marLeft w:val="0"/>
      <w:marRight w:val="0"/>
      <w:marTop w:val="0"/>
      <w:marBottom w:val="0"/>
      <w:divBdr>
        <w:top w:val="none" w:sz="0" w:space="0" w:color="auto"/>
        <w:left w:val="none" w:sz="0" w:space="0" w:color="auto"/>
        <w:bottom w:val="none" w:sz="0" w:space="0" w:color="auto"/>
        <w:right w:val="none" w:sz="0" w:space="0" w:color="auto"/>
      </w:divBdr>
    </w:div>
    <w:div w:id="1618484373">
      <w:bodyDiv w:val="1"/>
      <w:marLeft w:val="0"/>
      <w:marRight w:val="0"/>
      <w:marTop w:val="0"/>
      <w:marBottom w:val="0"/>
      <w:divBdr>
        <w:top w:val="none" w:sz="0" w:space="0" w:color="auto"/>
        <w:left w:val="none" w:sz="0" w:space="0" w:color="auto"/>
        <w:bottom w:val="none" w:sz="0" w:space="0" w:color="auto"/>
        <w:right w:val="none" w:sz="0" w:space="0" w:color="auto"/>
      </w:divBdr>
    </w:div>
    <w:div w:id="1692486448">
      <w:bodyDiv w:val="1"/>
      <w:marLeft w:val="0"/>
      <w:marRight w:val="0"/>
      <w:marTop w:val="0"/>
      <w:marBottom w:val="0"/>
      <w:divBdr>
        <w:top w:val="none" w:sz="0" w:space="0" w:color="auto"/>
        <w:left w:val="none" w:sz="0" w:space="0" w:color="auto"/>
        <w:bottom w:val="none" w:sz="0" w:space="0" w:color="auto"/>
        <w:right w:val="none" w:sz="0" w:space="0" w:color="auto"/>
      </w:divBdr>
    </w:div>
    <w:div w:id="1705903846">
      <w:bodyDiv w:val="1"/>
      <w:marLeft w:val="0"/>
      <w:marRight w:val="0"/>
      <w:marTop w:val="0"/>
      <w:marBottom w:val="0"/>
      <w:divBdr>
        <w:top w:val="none" w:sz="0" w:space="0" w:color="auto"/>
        <w:left w:val="none" w:sz="0" w:space="0" w:color="auto"/>
        <w:bottom w:val="none" w:sz="0" w:space="0" w:color="auto"/>
        <w:right w:val="none" w:sz="0" w:space="0" w:color="auto"/>
      </w:divBdr>
    </w:div>
    <w:div w:id="1770077035">
      <w:bodyDiv w:val="1"/>
      <w:marLeft w:val="0"/>
      <w:marRight w:val="0"/>
      <w:marTop w:val="0"/>
      <w:marBottom w:val="0"/>
      <w:divBdr>
        <w:top w:val="none" w:sz="0" w:space="0" w:color="auto"/>
        <w:left w:val="none" w:sz="0" w:space="0" w:color="auto"/>
        <w:bottom w:val="none" w:sz="0" w:space="0" w:color="auto"/>
        <w:right w:val="none" w:sz="0" w:space="0" w:color="auto"/>
      </w:divBdr>
    </w:div>
    <w:div w:id="1923680457">
      <w:bodyDiv w:val="1"/>
      <w:marLeft w:val="0"/>
      <w:marRight w:val="0"/>
      <w:marTop w:val="0"/>
      <w:marBottom w:val="0"/>
      <w:divBdr>
        <w:top w:val="none" w:sz="0" w:space="0" w:color="auto"/>
        <w:left w:val="none" w:sz="0" w:space="0" w:color="auto"/>
        <w:bottom w:val="none" w:sz="0" w:space="0" w:color="auto"/>
        <w:right w:val="none" w:sz="0" w:space="0" w:color="auto"/>
      </w:divBdr>
    </w:div>
    <w:div w:id="1998848154">
      <w:bodyDiv w:val="1"/>
      <w:marLeft w:val="0"/>
      <w:marRight w:val="0"/>
      <w:marTop w:val="0"/>
      <w:marBottom w:val="0"/>
      <w:divBdr>
        <w:top w:val="none" w:sz="0" w:space="0" w:color="auto"/>
        <w:left w:val="none" w:sz="0" w:space="0" w:color="auto"/>
        <w:bottom w:val="none" w:sz="0" w:space="0" w:color="auto"/>
        <w:right w:val="none" w:sz="0" w:space="0" w:color="auto"/>
      </w:divBdr>
    </w:div>
    <w:div w:id="2080907627">
      <w:bodyDiv w:val="1"/>
      <w:marLeft w:val="0"/>
      <w:marRight w:val="0"/>
      <w:marTop w:val="0"/>
      <w:marBottom w:val="0"/>
      <w:divBdr>
        <w:top w:val="none" w:sz="0" w:space="0" w:color="auto"/>
        <w:left w:val="none" w:sz="0" w:space="0" w:color="auto"/>
        <w:bottom w:val="none" w:sz="0" w:space="0" w:color="auto"/>
        <w:right w:val="none" w:sz="0" w:space="0" w:color="auto"/>
      </w:divBdr>
    </w:div>
    <w:div w:id="2118792286">
      <w:bodyDiv w:val="1"/>
      <w:marLeft w:val="0"/>
      <w:marRight w:val="0"/>
      <w:marTop w:val="0"/>
      <w:marBottom w:val="0"/>
      <w:divBdr>
        <w:top w:val="none" w:sz="0" w:space="0" w:color="auto"/>
        <w:left w:val="none" w:sz="0" w:space="0" w:color="auto"/>
        <w:bottom w:val="none" w:sz="0" w:space="0" w:color="auto"/>
        <w:right w:val="none" w:sz="0" w:space="0" w:color="auto"/>
      </w:divBdr>
      <w:divsChild>
        <w:div w:id="504365122">
          <w:marLeft w:val="0"/>
          <w:marRight w:val="0"/>
          <w:marTop w:val="0"/>
          <w:marBottom w:val="0"/>
          <w:divBdr>
            <w:top w:val="none" w:sz="0" w:space="0" w:color="auto"/>
            <w:left w:val="none" w:sz="0" w:space="0" w:color="auto"/>
            <w:bottom w:val="none" w:sz="0" w:space="0" w:color="auto"/>
            <w:right w:val="none" w:sz="0" w:space="0" w:color="auto"/>
          </w:divBdr>
          <w:divsChild>
            <w:div w:id="164215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e32f87e-f204-41d9-9c16-44e07cdc57f9">
      <Value>1</Value>
    </TaxCatchAll>
    <AncalaReviewDate xmlns="8e32f87e-f204-41d9-9c16-44e07cdc57f9" xsi:nil="true"/>
    <TaxKeywordTaxHTField xmlns="8e32f87e-f204-41d9-9c16-44e07cdc57f9">
      <Terms xmlns="http://schemas.microsoft.com/office/infopath/2007/PartnerControls"/>
    </TaxKeywordTaxHTField>
    <eaffb5af86e242138ebf2ace430fd515 xmlns="8e32f87e-f204-41d9-9c16-44e07cdc57f9">
      <Terms xmlns="http://schemas.microsoft.com/office/infopath/2007/PartnerControls"/>
    </eaffb5af86e242138ebf2ace430fd515>
    <AncalaReleaseNumber xmlns="8e32f87e-f204-41d9-9c16-44e07cdc57f9" xsi:nil="true"/>
    <d0784d7ffd01413ea59d09218a315e0e xmlns="8e32f87e-f204-41d9-9c16-44e07cdc57f9">
      <Terms xmlns="http://schemas.microsoft.com/office/infopath/2007/PartnerControls"/>
    </d0784d7ffd01413ea59d09218a315e0e>
    <AncalaDocumentOwner xmlns="8e32f87e-f204-41d9-9c16-44e07cdc57f9">
      <UserInfo>
        <DisplayName/>
        <AccountId xsi:nil="true"/>
        <AccountType/>
      </UserInfo>
    </AncalaDocumentOwner>
    <g70cc0d009664962a3251bd5be8908a3 xmlns="8e32f87e-f204-41d9-9c16-44e07cdc57f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dc4cd3b0-6106-42d5-8191-262cb106896f</TermId>
        </TermInfo>
      </Terms>
    </g70cc0d009664962a3251bd5be8908a3>
  </documentManagement>
</p:properties>
</file>

<file path=customXml/item3.xml><?xml version="1.0" encoding="utf-8"?>
<?mso-contentType ?>
<SharedContentType xmlns="Microsoft.SharePoint.Taxonomy.ContentTypeSync" SourceId="359a0ffe-6b45-472d-aeeb-893f5ad417cb" ContentTypeId="0x0101008D686D453C4598489D157218292FF5A603" PreviousValue="false"/>
</file>

<file path=customXml/item4.xml><?xml version="1.0" encoding="utf-8"?>
<ct:contentTypeSchema xmlns:ct="http://schemas.microsoft.com/office/2006/metadata/contentType" xmlns:ma="http://schemas.microsoft.com/office/2006/metadata/properties/metaAttributes" ct:_="" ma:_="" ma:contentTypeName="Human Resources Document" ma:contentTypeID="0x0101008D686D453C4598489D157218292FF5A603008C09A76351136C43B30BA535BE2A925B" ma:contentTypeVersion="7" ma:contentTypeDescription="" ma:contentTypeScope="" ma:versionID="65667d4761b4e396a908df8bd7af4c8c">
  <xsd:schema xmlns:xsd="http://www.w3.org/2001/XMLSchema" xmlns:xs="http://www.w3.org/2001/XMLSchema" xmlns:p="http://schemas.microsoft.com/office/2006/metadata/properties" xmlns:ns2="8e32f87e-f204-41d9-9c16-44e07cdc57f9" targetNamespace="http://schemas.microsoft.com/office/2006/metadata/properties" ma:root="true" ma:fieldsID="d31f40e9c0c615a95a1c74dddc890515" ns2:_="">
    <xsd:import namespace="8e32f87e-f204-41d9-9c16-44e07cdc57f9"/>
    <xsd:element name="properties">
      <xsd:complexType>
        <xsd:sequence>
          <xsd:element name="documentManagement">
            <xsd:complexType>
              <xsd:all>
                <xsd:element ref="ns2:AncalaDocumentOwner" minOccurs="0"/>
                <xsd:element ref="ns2:AncalaReleaseNumber" minOccurs="0"/>
                <xsd:element ref="ns2:AncalaReviewDate" minOccurs="0"/>
                <xsd:element ref="ns2:d0784d7ffd01413ea59d09218a315e0e" minOccurs="0"/>
                <xsd:element ref="ns2:TaxCatchAll" minOccurs="0"/>
                <xsd:element ref="ns2:TaxCatchAllLabel" minOccurs="0"/>
                <xsd:element ref="ns2:TaxKeywordTaxHTField" minOccurs="0"/>
                <xsd:element ref="ns2:g70cc0d009664962a3251bd5be8908a3" minOccurs="0"/>
                <xsd:element ref="ns2:eaffb5af86e242138ebf2ace430fd51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2f87e-f204-41d9-9c16-44e07cdc57f9" elementFormDefault="qualified">
    <xsd:import namespace="http://schemas.microsoft.com/office/2006/documentManagement/types"/>
    <xsd:import namespace="http://schemas.microsoft.com/office/infopath/2007/PartnerControls"/>
    <xsd:element name="AncalaDocumentOwner" ma:index="8" nillable="true" ma:displayName="Document Owner" ma:list="UserInfo" ma:SharePointGroup="0" ma:internalName="Ancala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ncalaReleaseNumber" ma:index="9" nillable="true" ma:displayName="Release Number" ma:internalName="AncalaReleaseNumber">
      <xsd:simpleType>
        <xsd:restriction base="dms:Text">
          <xsd:maxLength value="255"/>
        </xsd:restriction>
      </xsd:simpleType>
    </xsd:element>
    <xsd:element name="AncalaReviewDate" ma:index="10" nillable="true" ma:displayName="Review Date" ma:format="DateOnly" ma:internalName="AncalaReviewDate">
      <xsd:simpleType>
        <xsd:restriction base="dms:DateTime"/>
      </xsd:simpleType>
    </xsd:element>
    <xsd:element name="d0784d7ffd01413ea59d09218a315e0e" ma:index="11" nillable="true" ma:taxonomy="true" ma:internalName="d0784d7ffd01413ea59d09218a315e0e" ma:taxonomyFieldName="AncalaDocumentType" ma:displayName="Document Type" ma:default="" ma:fieldId="{d0784d7f-fd01-413e-a59d-09218a315e0e}" ma:sspId="359a0ffe-6b45-472d-aeeb-893f5ad417cb" ma:termSetId="b5818051-5e97-4a39-860a-1d7d3f957d28"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cef8bb2-6233-492e-9d56-394fb2ec5068}" ma:internalName="TaxCatchAll" ma:showField="CatchAllData" ma:web="0b769154-dd63-4e26-b14f-9da29d8831a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cef8bb2-6233-492e-9d56-394fb2ec5068}" ma:internalName="TaxCatchAllLabel" ma:readOnly="true" ma:showField="CatchAllDataLabel" ma:web="0b769154-dd63-4e26-b14f-9da29d8831ac">
      <xsd:complexType>
        <xsd:complexContent>
          <xsd:extension base="dms:MultiChoiceLookup">
            <xsd:sequence>
              <xsd:element name="Value" type="dms:Lookup" maxOccurs="unbounded" minOccurs="0" nillable="true"/>
            </xsd:sequence>
          </xsd:extension>
        </xsd:complexContent>
      </xsd:complexType>
    </xsd:element>
    <xsd:element name="TaxKeywordTaxHTField" ma:index="15" nillable="true" ma:taxonomy="true" ma:internalName="TaxKeywordTaxHTField" ma:taxonomyFieldName="TaxKeyword" ma:displayName="Enterprise Keywords" ma:fieldId="{23f27201-bee3-471e-b2e7-b64fd8b7ca38}" ma:taxonomyMulti="true" ma:sspId="359a0ffe-6b45-472d-aeeb-893f5ad417cb" ma:termSetId="00000000-0000-0000-0000-000000000000" ma:anchorId="00000000-0000-0000-0000-000000000000" ma:open="true" ma:isKeyword="true">
      <xsd:complexType>
        <xsd:sequence>
          <xsd:element ref="pc:Terms" minOccurs="0" maxOccurs="1"/>
        </xsd:sequence>
      </xsd:complexType>
    </xsd:element>
    <xsd:element name="g70cc0d009664962a3251bd5be8908a3" ma:index="17" nillable="true" ma:taxonomy="true" ma:internalName="g70cc0d009664962a3251bd5be8908a3" ma:taxonomyFieldName="AncalaClassification" ma:displayName="Classification" ma:readOnly="false" ma:default="" ma:fieldId="{070cc0d0-0966-4962-a325-1bd5be8908a3}" ma:sspId="359a0ffe-6b45-472d-aeeb-893f5ad417cb" ma:termSetId="7beed61b-a150-446f-9c69-130ec1e0af0b" ma:anchorId="00000000-0000-0000-0000-000000000000" ma:open="false" ma:isKeyword="false">
      <xsd:complexType>
        <xsd:sequence>
          <xsd:element ref="pc:Terms" minOccurs="0" maxOccurs="1"/>
        </xsd:sequence>
      </xsd:complexType>
    </xsd:element>
    <xsd:element name="eaffb5af86e242138ebf2ace430fd515" ma:index="19" nillable="true" ma:taxonomy="true" ma:internalName="eaffb5af86e242138ebf2ace430fd515" ma:taxonomyFieldName="AncalaHRCategory" ma:displayName="HR Category" ma:default="" ma:fieldId="{eaffb5af-86e2-4213-8ebf-2ace430fd515}" ma:sspId="359a0ffe-6b45-472d-aeeb-893f5ad417cb" ma:termSetId="72500788-b21a-4724-8350-8d54b6ff79f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4CB6BA-5C0C-42D7-885B-EFCB5C08E9F0}">
  <ds:schemaRefs>
    <ds:schemaRef ds:uri="http://schemas.microsoft.com/sharepoint/v3/contenttype/forms"/>
  </ds:schemaRefs>
</ds:datastoreItem>
</file>

<file path=customXml/itemProps2.xml><?xml version="1.0" encoding="utf-8"?>
<ds:datastoreItem xmlns:ds="http://schemas.openxmlformats.org/officeDocument/2006/customXml" ds:itemID="{2224CB67-C47F-49D7-A8AB-65ECF3CF3F99}">
  <ds:schemaRefs>
    <ds:schemaRef ds:uri="http://schemas.microsoft.com/office/2006/metadata/properties"/>
    <ds:schemaRef ds:uri="http://schemas.microsoft.com/office/infopath/2007/PartnerControls"/>
    <ds:schemaRef ds:uri="8e32f87e-f204-41d9-9c16-44e07cdc57f9"/>
  </ds:schemaRefs>
</ds:datastoreItem>
</file>

<file path=customXml/itemProps3.xml><?xml version="1.0" encoding="utf-8"?>
<ds:datastoreItem xmlns:ds="http://schemas.openxmlformats.org/officeDocument/2006/customXml" ds:itemID="{1971F957-B7FA-4516-AACA-76AA8F0BCC4A}">
  <ds:schemaRefs>
    <ds:schemaRef ds:uri="Microsoft.SharePoint.Taxonomy.ContentTypeSync"/>
  </ds:schemaRefs>
</ds:datastoreItem>
</file>

<file path=customXml/itemProps4.xml><?xml version="1.0" encoding="utf-8"?>
<ds:datastoreItem xmlns:ds="http://schemas.openxmlformats.org/officeDocument/2006/customXml" ds:itemID="{2D690044-51E5-4635-8341-588697363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2f87e-f204-41d9-9c16-44e07cdc5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616</Words>
  <Characters>3513</Characters>
  <Application>Microsoft Office Word</Application>
  <DocSecurity>0</DocSecurity>
  <Lines>29</Lines>
  <Paragraphs>8</Paragraphs>
  <ScaleCrop>false</ScaleCrop>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Purdey Spooner</dc:creator>
  <cp:keywords/>
  <dc:description/>
  <cp:lastModifiedBy>Carla Davies</cp:lastModifiedBy>
  <cp:revision>24</cp:revision>
  <cp:lastPrinted>2020-08-17T16:31:00Z</cp:lastPrinted>
  <dcterms:created xsi:type="dcterms:W3CDTF">2024-10-10T11:23:00Z</dcterms:created>
  <dcterms:modified xsi:type="dcterms:W3CDTF">2024-10-10T13:26:00Z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0x0101008D686D453C4598489D157218292FF5A603008C09A76351136C43B30BA535BE2A925B</vt:lpwstr>
  </property>
  <property fmtid="{D5CDD505-2E9C-101B-9397-08002B2CF9AE}" pid="3" name="TaxKeyword">
    <vt:lpwstr/>
  </property>
  <property fmtid="{D5CDD505-2E9C-101B-9397-08002B2CF9AE}" pid="4" name="AncalaHRCategory">
    <vt:lpwstr/>
  </property>
  <property fmtid="{D5CDD505-2E9C-101B-9397-08002B2CF9AE}" pid="5" name="AncalaDocumentType">
    <vt:lpwstr/>
  </property>
  <property fmtid="{D5CDD505-2E9C-101B-9397-08002B2CF9AE}" pid="6" name="AncalaClassification">
    <vt:lpwstr>1;#RESTRICTED|dc4cd3b0-6106-42d5-8191-262cb106896f</vt:lpwstr>
  </property>
  <property fmtid="{D5CDD505-2E9C-101B-9397-08002B2CF9AE}" pid="7" name="MSIP_Label_fbe4f82d-e231-4a73-b304-897ef09a8926_Enabled">
    <vt:lpwstr>True</vt:lpwstr>
  </property>
  <property fmtid="{D5CDD505-2E9C-101B-9397-08002B2CF9AE}" pid="8" name="MSIP_Label_fbe4f82d-e231-4a73-b304-897ef09a8926_SiteId">
    <vt:lpwstr>214a262f-8908-4403-b38b-31b9d065db4c</vt:lpwstr>
  </property>
  <property fmtid="{D5CDD505-2E9C-101B-9397-08002B2CF9AE}" pid="9" name="MSIP_Label_fbe4f82d-e231-4a73-b304-897ef09a8926_Owner">
    <vt:lpwstr>Catherine.Sloan@ancalawater.com</vt:lpwstr>
  </property>
  <property fmtid="{D5CDD505-2E9C-101B-9397-08002B2CF9AE}" pid="10" name="MSIP_Label_fbe4f82d-e231-4a73-b304-897ef09a8926_SetDate">
    <vt:lpwstr>2020-06-30T07:54:57.9339745Z</vt:lpwstr>
  </property>
  <property fmtid="{D5CDD505-2E9C-101B-9397-08002B2CF9AE}" pid="11" name="MSIP_Label_fbe4f82d-e231-4a73-b304-897ef09a8926_Name">
    <vt:lpwstr>PUBLIC</vt:lpwstr>
  </property>
  <property fmtid="{D5CDD505-2E9C-101B-9397-08002B2CF9AE}" pid="12" name="MSIP_Label_fbe4f82d-e231-4a73-b304-897ef09a8926_Application">
    <vt:lpwstr>Microsoft Azure Information Protection</vt:lpwstr>
  </property>
  <property fmtid="{D5CDD505-2E9C-101B-9397-08002B2CF9AE}" pid="13" name="MSIP_Label_fbe4f82d-e231-4a73-b304-897ef09a8926_ActionId">
    <vt:lpwstr>47d577c7-6ac5-4926-aba5-23739927e2aa</vt:lpwstr>
  </property>
  <property fmtid="{D5CDD505-2E9C-101B-9397-08002B2CF9AE}" pid="14" name="MSIP_Label_fbe4f82d-e231-4a73-b304-897ef09a8926_Extended_MSFT_Method">
    <vt:lpwstr>Manual</vt:lpwstr>
  </property>
  <property fmtid="{D5CDD505-2E9C-101B-9397-08002B2CF9AE}" pid="15" name="Sensitivity">
    <vt:lpwstr>PUBLIC</vt:lpwstr>
  </property>
  <property fmtid="{D5CDD505-2E9C-101B-9397-08002B2CF9AE}" pid="16" name="MediaServiceImageTags">
    <vt:lpwstr/>
  </property>
  <property fmtid="{D5CDD505-2E9C-101B-9397-08002B2CF9AE}" pid="17" name="lcf76f155ced4ddcb4097134ff3c332f">
    <vt:lpwstr/>
  </property>
  <property fmtid="{D5CDD505-2E9C-101B-9397-08002B2CF9AE}" pid="18" name="SharedWithUsers">
    <vt:lpwstr>25;#Claire Braisby;#775;#Carla Davies;#738;#Sean Ratcliffe</vt:lpwstr>
  </property>
</Properties>
</file>